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C09" w:rsidRPr="00031F30" w:rsidRDefault="00E011E0" w:rsidP="00AD4C09">
      <w:pPr>
        <w:rPr>
          <w:rFonts w:cstheme="minorHAnsi"/>
          <w:b/>
          <w:sz w:val="32"/>
          <w:szCs w:val="40"/>
        </w:rPr>
      </w:pPr>
      <w:r w:rsidRPr="00031F30">
        <w:rPr>
          <w:rFonts w:cstheme="minorHAnsi"/>
          <w:noProof/>
          <w:lang w:eastAsia="en-GB"/>
        </w:rPr>
        <mc:AlternateContent>
          <mc:Choice Requires="wps">
            <w:drawing>
              <wp:anchor distT="0" distB="0" distL="114300" distR="114300" simplePos="0" relativeHeight="251659264" behindDoc="0" locked="0" layoutInCell="1" allowOverlap="1" wp14:anchorId="11636BF2" wp14:editId="2E30EBD2">
                <wp:simplePos x="0" y="0"/>
                <wp:positionH relativeFrom="column">
                  <wp:posOffset>-142875</wp:posOffset>
                </wp:positionH>
                <wp:positionV relativeFrom="paragraph">
                  <wp:posOffset>-112395</wp:posOffset>
                </wp:positionV>
                <wp:extent cx="6162675" cy="1033780"/>
                <wp:effectExtent l="0" t="0" r="28575" b="13970"/>
                <wp:wrapNone/>
                <wp:docPr id="2" name="Text Box 2"/>
                <wp:cNvGraphicFramePr/>
                <a:graphic xmlns:a="http://schemas.openxmlformats.org/drawingml/2006/main">
                  <a:graphicData uri="http://schemas.microsoft.com/office/word/2010/wordprocessingShape">
                    <wps:wsp>
                      <wps:cNvSpPr txBox="1"/>
                      <wps:spPr>
                        <a:xfrm>
                          <a:off x="0" y="0"/>
                          <a:ext cx="6162675" cy="1033780"/>
                        </a:xfrm>
                        <a:prstGeom prst="rect">
                          <a:avLst/>
                        </a:prstGeom>
                        <a:solidFill>
                          <a:srgbClr val="FF99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1398" w:rsidRPr="00BB7DEF" w:rsidRDefault="00BC1398" w:rsidP="00BC1398">
                            <w:pPr>
                              <w:jc w:val="center"/>
                              <w:rPr>
                                <w:color w:val="FFFFFF" w:themeColor="background1"/>
                                <w:sz w:val="48"/>
                              </w:rPr>
                            </w:pPr>
                            <w:r w:rsidRPr="00BB7DEF">
                              <w:rPr>
                                <w:color w:val="FFFFFF" w:themeColor="background1"/>
                                <w:sz w:val="48"/>
                              </w:rPr>
                              <w:t xml:space="preserve">APPLICATION FORM </w:t>
                            </w:r>
                          </w:p>
                          <w:p w:rsidR="00BC1398" w:rsidRPr="00BB7DEF" w:rsidRDefault="00273F6D" w:rsidP="00273F6D">
                            <w:pPr>
                              <w:jc w:val="center"/>
                              <w:rPr>
                                <w:color w:val="FFFFFF" w:themeColor="background1"/>
                                <w:sz w:val="44"/>
                              </w:rPr>
                            </w:pPr>
                            <w:r>
                              <w:rPr>
                                <w:color w:val="FFFFFF" w:themeColor="background1"/>
                                <w:sz w:val="44"/>
                              </w:rPr>
                              <w:t>HORTICULTURAL</w:t>
                            </w:r>
                            <w:r w:rsidR="00E745EE" w:rsidRPr="00BB7DEF">
                              <w:rPr>
                                <w:color w:val="FFFFFF" w:themeColor="background1"/>
                                <w:sz w:val="44"/>
                              </w:rPr>
                              <w:t xml:space="preserve">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36BF2" id="_x0000_t202" coordsize="21600,21600" o:spt="202" path="m,l,21600r21600,l21600,xe">
                <v:stroke joinstyle="miter"/>
                <v:path gradientshapeok="t" o:connecttype="rect"/>
              </v:shapetype>
              <v:shape id="Text Box 2" o:spid="_x0000_s1026" type="#_x0000_t202" style="position:absolute;margin-left:-11.25pt;margin-top:-8.85pt;width:485.25pt;height:8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" fillcolor="#f90" strokeweight=".5pt">
                <v:textbox>
                  <w:txbxContent>
                    <w:p w:rsidR="00BC1398" w:rsidRPr="00BB7DEF" w:rsidRDefault="00BC1398" w:rsidP="00BC1398">
                      <w:pPr>
                        <w:jc w:val="center"/>
                        <w:rPr>
                          <w:color w:val="FFFFFF" w:themeColor="background1"/>
                          <w:sz w:val="48"/>
                        </w:rPr>
                      </w:pPr>
                      <w:r w:rsidRPr="00BB7DEF">
                        <w:rPr>
                          <w:color w:val="FFFFFF" w:themeColor="background1"/>
                          <w:sz w:val="48"/>
                        </w:rPr>
                        <w:t xml:space="preserve">APPLICATION FORM </w:t>
                      </w:r>
                    </w:p>
                    <w:p w:rsidR="00BC1398" w:rsidRPr="00BB7DEF" w:rsidRDefault="00273F6D" w:rsidP="00273F6D">
                      <w:pPr>
                        <w:jc w:val="center"/>
                        <w:rPr>
                          <w:color w:val="FFFFFF" w:themeColor="background1"/>
                          <w:sz w:val="44"/>
                        </w:rPr>
                      </w:pPr>
                      <w:r>
                        <w:rPr>
                          <w:color w:val="FFFFFF" w:themeColor="background1"/>
                          <w:sz w:val="44"/>
                        </w:rPr>
                        <w:t>HORTICULTURAL</w:t>
                      </w:r>
                      <w:r w:rsidR="00E745EE" w:rsidRPr="00BB7DEF">
                        <w:rPr>
                          <w:color w:val="FFFFFF" w:themeColor="background1"/>
                          <w:sz w:val="44"/>
                        </w:rPr>
                        <w:t xml:space="preserve"> AREA</w:t>
                      </w:r>
                    </w:p>
                  </w:txbxContent>
                </v:textbox>
              </v:shape>
            </w:pict>
          </mc:Fallback>
        </mc:AlternateContent>
      </w:r>
    </w:p>
    <w:p w:rsidR="001F1AAE" w:rsidRPr="00031F30" w:rsidRDefault="001F1AAE" w:rsidP="00ED36AC">
      <w:pPr>
        <w:jc w:val="center"/>
        <w:rPr>
          <w:rFonts w:cstheme="minorHAnsi"/>
        </w:rPr>
      </w:pPr>
    </w:p>
    <w:p w:rsidR="00031F30" w:rsidRDefault="00031F30" w:rsidP="00ED36AC">
      <w:pPr>
        <w:jc w:val="center"/>
        <w:rPr>
          <w:rFonts w:cstheme="minorHAnsi"/>
          <w:b/>
          <w:sz w:val="32"/>
          <w:szCs w:val="32"/>
        </w:rPr>
      </w:pPr>
    </w:p>
    <w:p w:rsidR="00031F30" w:rsidRDefault="00031F30" w:rsidP="00ED36AC">
      <w:pPr>
        <w:jc w:val="center"/>
        <w:rPr>
          <w:rFonts w:cstheme="minorHAnsi"/>
          <w:b/>
          <w:sz w:val="32"/>
          <w:szCs w:val="32"/>
        </w:rPr>
      </w:pPr>
    </w:p>
    <w:p w:rsidR="00E011E0" w:rsidRDefault="00E011E0" w:rsidP="00ED36AC">
      <w:pPr>
        <w:jc w:val="center"/>
        <w:rPr>
          <w:rFonts w:cstheme="minorHAnsi"/>
          <w:b/>
          <w:sz w:val="32"/>
          <w:szCs w:val="32"/>
        </w:rPr>
      </w:pPr>
    </w:p>
    <w:p w:rsidR="00ED36AC" w:rsidRPr="00031F30" w:rsidRDefault="00BC1398" w:rsidP="00ED36AC">
      <w:pPr>
        <w:jc w:val="center"/>
        <w:rPr>
          <w:rFonts w:cstheme="minorHAnsi"/>
          <w:b/>
          <w:sz w:val="32"/>
          <w:szCs w:val="32"/>
        </w:rPr>
      </w:pPr>
      <w:r w:rsidRPr="00031F30">
        <w:rPr>
          <w:rFonts w:cstheme="minorHAnsi"/>
          <w:b/>
          <w:sz w:val="32"/>
          <w:szCs w:val="32"/>
        </w:rPr>
        <w:t>ROYAL ISLE OF WIGHT COUNTY SHOW</w:t>
      </w:r>
    </w:p>
    <w:p w:rsidR="00BC1398" w:rsidRPr="00031F30" w:rsidRDefault="00BC1398" w:rsidP="00ED36AC">
      <w:pPr>
        <w:jc w:val="center"/>
        <w:rPr>
          <w:rFonts w:cstheme="minorHAnsi"/>
          <w:b/>
          <w:sz w:val="32"/>
          <w:szCs w:val="32"/>
        </w:rPr>
      </w:pPr>
      <w:r w:rsidRPr="00031F30">
        <w:rPr>
          <w:rFonts w:cstheme="minorHAnsi"/>
          <w:b/>
          <w:sz w:val="32"/>
          <w:szCs w:val="32"/>
        </w:rPr>
        <w:t>Sunday</w:t>
      </w:r>
      <w:r w:rsidR="00844A88" w:rsidRPr="00031F30">
        <w:rPr>
          <w:rFonts w:cstheme="minorHAnsi"/>
          <w:b/>
          <w:sz w:val="32"/>
          <w:szCs w:val="32"/>
        </w:rPr>
        <w:t xml:space="preserve"> </w:t>
      </w:r>
      <w:r w:rsidR="00E011E0">
        <w:rPr>
          <w:rFonts w:cstheme="minorHAnsi"/>
          <w:b/>
          <w:sz w:val="32"/>
          <w:szCs w:val="32"/>
        </w:rPr>
        <w:t>28</w:t>
      </w:r>
      <w:r w:rsidR="00031F30" w:rsidRPr="00031F30">
        <w:rPr>
          <w:rFonts w:cstheme="minorHAnsi"/>
          <w:b/>
          <w:sz w:val="32"/>
          <w:szCs w:val="32"/>
          <w:vertAlign w:val="superscript"/>
        </w:rPr>
        <w:t>th</w:t>
      </w:r>
      <w:r w:rsidR="00E011E0">
        <w:rPr>
          <w:rFonts w:cstheme="minorHAnsi"/>
          <w:b/>
          <w:sz w:val="32"/>
          <w:szCs w:val="32"/>
        </w:rPr>
        <w:t xml:space="preserve"> June 2020</w:t>
      </w:r>
    </w:p>
    <w:p w:rsidR="00031F30" w:rsidRPr="00031F30" w:rsidRDefault="00031F30" w:rsidP="00ED36AC">
      <w:pPr>
        <w:jc w:val="center"/>
        <w:rPr>
          <w:rFonts w:cstheme="minorHAnsi"/>
          <w:b/>
          <w:sz w:val="32"/>
          <w:szCs w:val="32"/>
        </w:rPr>
      </w:pPr>
    </w:p>
    <w:p w:rsidR="001A2E08" w:rsidRPr="00031F30" w:rsidRDefault="001A2E08" w:rsidP="004E143C">
      <w:pPr>
        <w:jc w:val="center"/>
        <w:rPr>
          <w:rFonts w:cstheme="minorHAnsi"/>
          <w:b/>
          <w:sz w:val="22"/>
          <w:szCs w:val="20"/>
        </w:rPr>
      </w:pPr>
      <w:r w:rsidRPr="00031F30">
        <w:rPr>
          <w:rFonts w:cstheme="minorHAnsi"/>
          <w:b/>
          <w:sz w:val="22"/>
          <w:szCs w:val="20"/>
        </w:rPr>
        <w:t xml:space="preserve">This form is for use for the </w:t>
      </w:r>
      <w:r w:rsidR="00273F6D">
        <w:rPr>
          <w:rFonts w:cstheme="minorHAnsi"/>
          <w:b/>
          <w:sz w:val="22"/>
          <w:szCs w:val="20"/>
        </w:rPr>
        <w:t>Horticultural</w:t>
      </w:r>
      <w:r w:rsidRPr="00031F30">
        <w:rPr>
          <w:rFonts w:cstheme="minorHAnsi"/>
          <w:b/>
          <w:sz w:val="22"/>
          <w:szCs w:val="20"/>
        </w:rPr>
        <w:t xml:space="preserve"> Area only.</w:t>
      </w:r>
    </w:p>
    <w:p w:rsidR="001A2E08" w:rsidRPr="00031F30" w:rsidRDefault="001A2E08" w:rsidP="00ED36AC">
      <w:pPr>
        <w:jc w:val="both"/>
        <w:rPr>
          <w:rFonts w:cstheme="minorHAnsi"/>
          <w:b/>
          <w:sz w:val="22"/>
          <w:szCs w:val="20"/>
        </w:rPr>
      </w:pPr>
    </w:p>
    <w:p w:rsidR="00031F30" w:rsidRDefault="00031F30" w:rsidP="005F589D">
      <w:pPr>
        <w:jc w:val="both"/>
        <w:rPr>
          <w:rFonts w:cstheme="minorHAnsi"/>
          <w:szCs w:val="20"/>
        </w:rPr>
      </w:pPr>
    </w:p>
    <w:p w:rsidR="00031F30" w:rsidRDefault="00031F30" w:rsidP="005F589D">
      <w:pPr>
        <w:jc w:val="both"/>
        <w:rPr>
          <w:rFonts w:cstheme="minorHAnsi"/>
          <w:szCs w:val="20"/>
        </w:rPr>
      </w:pPr>
    </w:p>
    <w:p w:rsidR="005F589D" w:rsidRPr="00031F30" w:rsidRDefault="005F589D" w:rsidP="005F589D">
      <w:pPr>
        <w:jc w:val="both"/>
        <w:rPr>
          <w:rFonts w:cstheme="minorHAnsi"/>
          <w:szCs w:val="20"/>
        </w:rPr>
      </w:pPr>
      <w:r w:rsidRPr="00031F30">
        <w:rPr>
          <w:rFonts w:cstheme="minorHAnsi"/>
          <w:szCs w:val="20"/>
        </w:rPr>
        <w:t xml:space="preserve">Dear </w:t>
      </w:r>
      <w:r w:rsidR="00273F6D">
        <w:rPr>
          <w:rFonts w:cstheme="minorHAnsi"/>
          <w:szCs w:val="20"/>
        </w:rPr>
        <w:t>Nursery / Specialist Group</w:t>
      </w:r>
      <w:r w:rsidRPr="00031F30">
        <w:rPr>
          <w:rFonts w:cstheme="minorHAnsi"/>
          <w:szCs w:val="20"/>
        </w:rPr>
        <w:t>,</w:t>
      </w:r>
    </w:p>
    <w:p w:rsidR="005F589D" w:rsidRPr="00031F30" w:rsidRDefault="005F589D" w:rsidP="005F589D">
      <w:pPr>
        <w:jc w:val="both"/>
        <w:rPr>
          <w:rFonts w:cstheme="minorHAnsi"/>
          <w:szCs w:val="20"/>
        </w:rPr>
      </w:pPr>
    </w:p>
    <w:p w:rsidR="005F589D" w:rsidRPr="00031F30" w:rsidRDefault="005F589D" w:rsidP="005F589D">
      <w:pPr>
        <w:jc w:val="both"/>
        <w:rPr>
          <w:rFonts w:cstheme="minorHAnsi"/>
          <w:szCs w:val="20"/>
        </w:rPr>
      </w:pPr>
      <w:r w:rsidRPr="00031F30">
        <w:rPr>
          <w:rFonts w:cstheme="minorHAnsi"/>
          <w:szCs w:val="20"/>
        </w:rPr>
        <w:t xml:space="preserve">Thank you for your interest </w:t>
      </w:r>
      <w:r w:rsidR="00E011E0">
        <w:rPr>
          <w:rFonts w:cstheme="minorHAnsi"/>
          <w:szCs w:val="20"/>
        </w:rPr>
        <w:t>in the 2020</w:t>
      </w:r>
      <w:r w:rsidRPr="00031F30">
        <w:rPr>
          <w:rFonts w:cstheme="minorHAnsi"/>
          <w:szCs w:val="20"/>
        </w:rPr>
        <w:t xml:space="preserve"> Royal Isle of Wight County Show. </w:t>
      </w:r>
    </w:p>
    <w:p w:rsidR="005F589D" w:rsidRPr="00031F30" w:rsidRDefault="005F589D" w:rsidP="004E143C">
      <w:pPr>
        <w:jc w:val="both"/>
        <w:rPr>
          <w:rFonts w:cstheme="minorHAnsi"/>
          <w:sz w:val="22"/>
          <w:szCs w:val="20"/>
        </w:rPr>
      </w:pPr>
    </w:p>
    <w:p w:rsidR="004E143C" w:rsidRPr="00031F30" w:rsidRDefault="00031F30" w:rsidP="004E143C">
      <w:pPr>
        <w:jc w:val="both"/>
        <w:rPr>
          <w:rFonts w:cstheme="minorHAnsi"/>
          <w:sz w:val="22"/>
          <w:szCs w:val="20"/>
        </w:rPr>
      </w:pPr>
      <w:r w:rsidRPr="00031F30">
        <w:rPr>
          <w:rFonts w:cstheme="minorHAnsi"/>
          <w:sz w:val="22"/>
          <w:szCs w:val="20"/>
        </w:rPr>
        <w:t>T</w:t>
      </w:r>
      <w:r w:rsidR="00B236E3" w:rsidRPr="00031F30">
        <w:rPr>
          <w:rFonts w:cstheme="minorHAnsi"/>
          <w:sz w:val="22"/>
          <w:szCs w:val="20"/>
        </w:rPr>
        <w:t xml:space="preserve">his exciting </w:t>
      </w:r>
      <w:r w:rsidR="005212DF" w:rsidRPr="00031F30">
        <w:rPr>
          <w:rFonts w:cstheme="minorHAnsi"/>
          <w:sz w:val="22"/>
          <w:szCs w:val="20"/>
        </w:rPr>
        <w:t xml:space="preserve">area </w:t>
      </w:r>
      <w:r w:rsidR="00B236E3" w:rsidRPr="00031F30">
        <w:rPr>
          <w:rFonts w:cstheme="minorHAnsi"/>
          <w:sz w:val="22"/>
          <w:szCs w:val="20"/>
        </w:rPr>
        <w:t>celebrates</w:t>
      </w:r>
      <w:r w:rsidR="004E143C" w:rsidRPr="00031F30">
        <w:rPr>
          <w:rFonts w:cstheme="minorHAnsi"/>
          <w:sz w:val="22"/>
          <w:szCs w:val="20"/>
        </w:rPr>
        <w:t xml:space="preserve"> the best of </w:t>
      </w:r>
      <w:r w:rsidR="00273F6D">
        <w:rPr>
          <w:rFonts w:cstheme="minorHAnsi"/>
          <w:sz w:val="22"/>
          <w:szCs w:val="20"/>
        </w:rPr>
        <w:t>horticulture</w:t>
      </w:r>
      <w:r w:rsidR="004E143C" w:rsidRPr="00031F30">
        <w:rPr>
          <w:rFonts w:cstheme="minorHAnsi"/>
          <w:sz w:val="22"/>
          <w:szCs w:val="20"/>
        </w:rPr>
        <w:t xml:space="preserve"> on the Isle of Wight.</w:t>
      </w:r>
      <w:r w:rsidR="004E143C" w:rsidRPr="00031F30">
        <w:rPr>
          <w:rFonts w:cstheme="minorHAnsi"/>
          <w:b/>
          <w:sz w:val="22"/>
          <w:szCs w:val="20"/>
        </w:rPr>
        <w:t xml:space="preserve"> </w:t>
      </w:r>
      <w:r w:rsidR="004E143C" w:rsidRPr="00031F30">
        <w:rPr>
          <w:rFonts w:cstheme="minorHAnsi"/>
          <w:sz w:val="22"/>
          <w:szCs w:val="20"/>
        </w:rPr>
        <w:t xml:space="preserve">The </w:t>
      </w:r>
      <w:r w:rsidR="00273F6D">
        <w:rPr>
          <w:rFonts w:cstheme="minorHAnsi"/>
          <w:sz w:val="22"/>
          <w:szCs w:val="20"/>
        </w:rPr>
        <w:t>Horticultural</w:t>
      </w:r>
      <w:r w:rsidR="004E143C" w:rsidRPr="00031F30">
        <w:rPr>
          <w:rFonts w:cstheme="minorHAnsi"/>
          <w:sz w:val="22"/>
          <w:szCs w:val="20"/>
        </w:rPr>
        <w:t xml:space="preserve"> Area is for </w:t>
      </w:r>
      <w:r w:rsidR="00273F6D">
        <w:rPr>
          <w:rFonts w:cstheme="minorHAnsi"/>
          <w:sz w:val="22"/>
          <w:szCs w:val="20"/>
        </w:rPr>
        <w:t>nurseries, specialist gardening groups and individuals</w:t>
      </w:r>
      <w:r w:rsidR="004E143C" w:rsidRPr="00031F30">
        <w:rPr>
          <w:rFonts w:cstheme="minorHAnsi"/>
          <w:sz w:val="22"/>
          <w:szCs w:val="20"/>
        </w:rPr>
        <w:t xml:space="preserve"> who are based on the Isle of Wight or whose work focuses on the Island. </w:t>
      </w:r>
    </w:p>
    <w:p w:rsidR="004E143C" w:rsidRPr="00031F30" w:rsidRDefault="004E143C" w:rsidP="004E143C">
      <w:pPr>
        <w:jc w:val="both"/>
        <w:rPr>
          <w:rFonts w:cstheme="minorHAnsi"/>
          <w:sz w:val="22"/>
          <w:szCs w:val="20"/>
        </w:rPr>
      </w:pPr>
    </w:p>
    <w:p w:rsidR="006D1281" w:rsidRPr="00031F30" w:rsidRDefault="006D1281" w:rsidP="00B236E3">
      <w:pPr>
        <w:jc w:val="center"/>
        <w:rPr>
          <w:rFonts w:cstheme="minorHAnsi"/>
          <w:b/>
          <w:sz w:val="22"/>
          <w:szCs w:val="20"/>
        </w:rPr>
      </w:pPr>
    </w:p>
    <w:p w:rsidR="00BC1398" w:rsidRPr="00031F30" w:rsidRDefault="00BC1398" w:rsidP="00B236E3">
      <w:pPr>
        <w:jc w:val="center"/>
        <w:rPr>
          <w:rFonts w:cstheme="minorHAnsi"/>
          <w:b/>
          <w:sz w:val="22"/>
          <w:szCs w:val="20"/>
        </w:rPr>
      </w:pPr>
      <w:r w:rsidRPr="00031F30">
        <w:rPr>
          <w:rFonts w:cstheme="minorHAnsi"/>
          <w:b/>
          <w:sz w:val="22"/>
          <w:szCs w:val="20"/>
        </w:rPr>
        <w:t xml:space="preserve">Closing Date for Entries: </w:t>
      </w:r>
      <w:r w:rsidR="006D1281" w:rsidRPr="00031F30">
        <w:rPr>
          <w:rFonts w:cstheme="minorHAnsi"/>
          <w:b/>
          <w:sz w:val="22"/>
          <w:szCs w:val="20"/>
        </w:rPr>
        <w:t>Friday</w:t>
      </w:r>
      <w:r w:rsidR="00606ED6" w:rsidRPr="00031F30">
        <w:rPr>
          <w:rFonts w:cstheme="minorHAnsi"/>
          <w:b/>
          <w:sz w:val="22"/>
          <w:szCs w:val="20"/>
        </w:rPr>
        <w:t xml:space="preserve"> </w:t>
      </w:r>
      <w:r w:rsidR="00E011E0">
        <w:rPr>
          <w:rFonts w:cstheme="minorHAnsi"/>
          <w:b/>
          <w:sz w:val="22"/>
          <w:szCs w:val="20"/>
        </w:rPr>
        <w:t>12</w:t>
      </w:r>
      <w:r w:rsidR="001C2577" w:rsidRPr="001C2577">
        <w:rPr>
          <w:rFonts w:cstheme="minorHAnsi"/>
          <w:b/>
          <w:sz w:val="22"/>
          <w:szCs w:val="20"/>
          <w:vertAlign w:val="superscript"/>
        </w:rPr>
        <w:t>th</w:t>
      </w:r>
      <w:r w:rsidR="001C2577">
        <w:rPr>
          <w:rFonts w:cstheme="minorHAnsi"/>
          <w:b/>
          <w:sz w:val="22"/>
          <w:szCs w:val="20"/>
        </w:rPr>
        <w:t xml:space="preserve"> </w:t>
      </w:r>
      <w:r w:rsidR="00031F30" w:rsidRPr="00031F30">
        <w:rPr>
          <w:rFonts w:cstheme="minorHAnsi"/>
          <w:b/>
          <w:sz w:val="22"/>
          <w:szCs w:val="20"/>
        </w:rPr>
        <w:t>June 20</w:t>
      </w:r>
      <w:r w:rsidR="00E011E0">
        <w:rPr>
          <w:rFonts w:cstheme="minorHAnsi"/>
          <w:b/>
          <w:sz w:val="22"/>
          <w:szCs w:val="20"/>
        </w:rPr>
        <w:t>20</w:t>
      </w:r>
    </w:p>
    <w:p w:rsidR="000D58B6" w:rsidRPr="00031F30" w:rsidRDefault="000D58B6" w:rsidP="00ED36AC">
      <w:pPr>
        <w:jc w:val="both"/>
        <w:rPr>
          <w:rFonts w:cstheme="minorHAnsi"/>
          <w:b/>
          <w:sz w:val="20"/>
          <w:szCs w:val="20"/>
        </w:rPr>
      </w:pPr>
    </w:p>
    <w:p w:rsidR="00031F30" w:rsidRDefault="00031F30" w:rsidP="001A2E08">
      <w:pPr>
        <w:jc w:val="both"/>
        <w:rPr>
          <w:rFonts w:cstheme="minorHAnsi"/>
          <w:sz w:val="22"/>
          <w:szCs w:val="20"/>
        </w:rPr>
      </w:pPr>
    </w:p>
    <w:p w:rsidR="001A2E08" w:rsidRPr="00031F30" w:rsidRDefault="001A2E08" w:rsidP="001A2E08">
      <w:pPr>
        <w:jc w:val="both"/>
        <w:rPr>
          <w:rFonts w:cstheme="minorHAnsi"/>
          <w:sz w:val="22"/>
          <w:szCs w:val="20"/>
        </w:rPr>
      </w:pPr>
      <w:r w:rsidRPr="00031F30">
        <w:rPr>
          <w:rFonts w:cstheme="minorHAnsi"/>
          <w:sz w:val="22"/>
          <w:szCs w:val="20"/>
        </w:rPr>
        <w:t>Please do not send any money with your application. Should your application be approved an invoice will be raised and sent to you</w:t>
      </w:r>
      <w:r w:rsidR="00D30507" w:rsidRPr="00031F30">
        <w:rPr>
          <w:rFonts w:cstheme="minorHAnsi"/>
          <w:sz w:val="22"/>
          <w:szCs w:val="20"/>
        </w:rPr>
        <w:t xml:space="preserve"> for payment</w:t>
      </w:r>
      <w:r w:rsidRPr="00031F30">
        <w:rPr>
          <w:rFonts w:cstheme="minorHAnsi"/>
          <w:sz w:val="22"/>
          <w:szCs w:val="20"/>
        </w:rPr>
        <w:t xml:space="preserve">. The invoice acknowledges your booking and reserves your space at the Show.  Nearer the time, you will be sent an Exhibitor’s Pack with details of your stand, your tickets and </w:t>
      </w:r>
      <w:r w:rsidR="00606ED6" w:rsidRPr="00031F30">
        <w:rPr>
          <w:rFonts w:cstheme="minorHAnsi"/>
          <w:sz w:val="22"/>
          <w:szCs w:val="20"/>
        </w:rPr>
        <w:t xml:space="preserve">any </w:t>
      </w:r>
      <w:r w:rsidRPr="00031F30">
        <w:rPr>
          <w:rFonts w:cstheme="minorHAnsi"/>
          <w:sz w:val="22"/>
          <w:szCs w:val="20"/>
        </w:rPr>
        <w:t>vehicle passes.</w:t>
      </w:r>
    </w:p>
    <w:p w:rsidR="001A2E08" w:rsidRPr="00031F30" w:rsidRDefault="001A2E08" w:rsidP="001A2E08">
      <w:pPr>
        <w:jc w:val="both"/>
        <w:rPr>
          <w:rFonts w:cstheme="minorHAnsi"/>
          <w:sz w:val="22"/>
          <w:szCs w:val="20"/>
        </w:rPr>
      </w:pPr>
    </w:p>
    <w:p w:rsidR="006E52DD" w:rsidRPr="00031F30" w:rsidRDefault="001A2E08" w:rsidP="001A2E08">
      <w:pPr>
        <w:jc w:val="both"/>
        <w:rPr>
          <w:rFonts w:cstheme="minorHAnsi"/>
          <w:sz w:val="22"/>
          <w:szCs w:val="20"/>
        </w:rPr>
      </w:pPr>
      <w:r w:rsidRPr="00031F30">
        <w:rPr>
          <w:rFonts w:cstheme="minorHAnsi"/>
          <w:sz w:val="22"/>
          <w:szCs w:val="20"/>
        </w:rPr>
        <w:t>Please note full payment of your invoice must be made within 30 days, otherwise your reserved space may be re-let.</w:t>
      </w:r>
      <w:r w:rsidR="0097694A" w:rsidRPr="00031F30">
        <w:rPr>
          <w:rFonts w:cstheme="minorHAnsi"/>
          <w:sz w:val="22"/>
          <w:szCs w:val="20"/>
        </w:rPr>
        <w:t xml:space="preserve"> </w:t>
      </w:r>
    </w:p>
    <w:p w:rsidR="00031F30" w:rsidRDefault="00031F30" w:rsidP="00B236E3">
      <w:pPr>
        <w:jc w:val="both"/>
        <w:rPr>
          <w:rFonts w:cstheme="minorHAnsi"/>
          <w:b/>
          <w:sz w:val="22"/>
          <w:szCs w:val="20"/>
        </w:rPr>
      </w:pPr>
    </w:p>
    <w:p w:rsidR="00031F30" w:rsidRDefault="00031F30" w:rsidP="00B236E3">
      <w:pPr>
        <w:jc w:val="both"/>
        <w:rPr>
          <w:rFonts w:cstheme="minorHAnsi"/>
          <w:b/>
          <w:sz w:val="22"/>
          <w:szCs w:val="20"/>
        </w:rPr>
      </w:pPr>
    </w:p>
    <w:p w:rsidR="00B236E3" w:rsidRDefault="00B236E3" w:rsidP="00B236E3">
      <w:pPr>
        <w:jc w:val="both"/>
        <w:rPr>
          <w:rFonts w:cstheme="minorHAnsi"/>
          <w:sz w:val="22"/>
          <w:szCs w:val="20"/>
        </w:rPr>
      </w:pPr>
      <w:r w:rsidRPr="00031F30">
        <w:rPr>
          <w:rFonts w:cstheme="minorHAnsi"/>
          <w:b/>
          <w:sz w:val="22"/>
          <w:szCs w:val="20"/>
        </w:rPr>
        <w:t xml:space="preserve">Please complete all sections of this form </w:t>
      </w:r>
      <w:r w:rsidRPr="00031F30">
        <w:rPr>
          <w:rFonts w:cstheme="minorHAnsi"/>
          <w:sz w:val="22"/>
          <w:szCs w:val="20"/>
        </w:rPr>
        <w:t xml:space="preserve">and return it to </w:t>
      </w:r>
      <w:hyperlink r:id="rId8" w:history="1">
        <w:r w:rsidRPr="00031F30">
          <w:rPr>
            <w:rStyle w:val="Hyperlink"/>
            <w:rFonts w:cstheme="minorHAnsi"/>
            <w:sz w:val="22"/>
            <w:szCs w:val="20"/>
          </w:rPr>
          <w:t>riwas@naturalenterprise.co.uk</w:t>
        </w:r>
      </w:hyperlink>
      <w:r w:rsidRPr="006D014C">
        <w:rPr>
          <w:rStyle w:val="Hyperlink"/>
          <w:rFonts w:cstheme="minorHAnsi"/>
          <w:color w:val="auto"/>
          <w:sz w:val="22"/>
          <w:szCs w:val="20"/>
          <w:u w:val="none"/>
        </w:rPr>
        <w:t xml:space="preserve"> o</w:t>
      </w:r>
      <w:r w:rsidRPr="006D014C">
        <w:rPr>
          <w:rFonts w:cstheme="minorHAnsi"/>
          <w:sz w:val="22"/>
          <w:szCs w:val="20"/>
        </w:rPr>
        <w:t>r</w:t>
      </w:r>
      <w:r w:rsidRPr="00031F30">
        <w:rPr>
          <w:rFonts w:cstheme="minorHAnsi"/>
          <w:sz w:val="22"/>
          <w:szCs w:val="20"/>
        </w:rPr>
        <w:t xml:space="preserve"> by post to IW County Show, Shide Meadows Centre, Shide Road, Newport, Isle of Wight PO30 1HR.</w:t>
      </w: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bookmarkStart w:id="0" w:name="_GoBack"/>
      <w:bookmarkEnd w:id="0"/>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Pr="00031F30" w:rsidRDefault="00E011E0" w:rsidP="00B236E3">
      <w:pPr>
        <w:jc w:val="both"/>
        <w:rPr>
          <w:rFonts w:cstheme="minorHAnsi"/>
          <w:sz w:val="22"/>
          <w:szCs w:val="20"/>
        </w:rPr>
      </w:pPr>
      <w:r>
        <w:rPr>
          <w:rFonts w:cstheme="minorHAnsi"/>
          <w:b/>
          <w:noProof/>
          <w:sz w:val="20"/>
          <w:szCs w:val="20"/>
          <w:lang w:eastAsia="en-GB"/>
        </w:rPr>
        <w:drawing>
          <wp:inline distT="0" distB="0" distL="0" distR="0" wp14:anchorId="7B792BEE" wp14:editId="729743BE">
            <wp:extent cx="6012078" cy="1196975"/>
            <wp:effectExtent l="0" t="0" r="825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nsor banner for letters 2019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2078" cy="1196975"/>
                    </a:xfrm>
                    <a:prstGeom prst="rect">
                      <a:avLst/>
                    </a:prstGeom>
                  </pic:spPr>
                </pic:pic>
              </a:graphicData>
            </a:graphic>
          </wp:inline>
        </w:drawing>
      </w:r>
    </w:p>
    <w:tbl>
      <w:tblPr>
        <w:tblStyle w:val="TableGrid"/>
        <w:tblW w:w="9493" w:type="dxa"/>
        <w:tblLook w:val="04A0" w:firstRow="1" w:lastRow="0" w:firstColumn="1" w:lastColumn="0" w:noHBand="0" w:noVBand="1"/>
      </w:tblPr>
      <w:tblGrid>
        <w:gridCol w:w="1970"/>
        <w:gridCol w:w="1569"/>
        <w:gridCol w:w="5954"/>
      </w:tblGrid>
      <w:tr w:rsidR="005F589D" w:rsidRPr="00031F30" w:rsidTr="004E143C">
        <w:trPr>
          <w:trHeight w:val="435"/>
        </w:trPr>
        <w:tc>
          <w:tcPr>
            <w:tcW w:w="9493" w:type="dxa"/>
            <w:gridSpan w:val="3"/>
            <w:tcBorders>
              <w:top w:val="single" w:sz="4" w:space="0" w:color="auto"/>
            </w:tcBorders>
            <w:shd w:val="clear" w:color="auto" w:fill="auto"/>
          </w:tcPr>
          <w:p w:rsidR="002749D4" w:rsidRPr="00031F30" w:rsidRDefault="005F589D" w:rsidP="002749D4">
            <w:pPr>
              <w:jc w:val="center"/>
              <w:rPr>
                <w:rFonts w:cstheme="minorHAnsi"/>
                <w:b/>
                <w:sz w:val="24"/>
                <w:szCs w:val="20"/>
              </w:rPr>
            </w:pPr>
            <w:r w:rsidRPr="00031F30">
              <w:rPr>
                <w:rFonts w:cstheme="minorHAnsi"/>
                <w:b/>
                <w:sz w:val="20"/>
                <w:szCs w:val="20"/>
              </w:rPr>
              <w:lastRenderedPageBreak/>
              <w:br w:type="page"/>
            </w:r>
            <w:r w:rsidR="002749D4" w:rsidRPr="00031F30">
              <w:rPr>
                <w:rFonts w:cstheme="minorHAnsi"/>
                <w:b/>
                <w:sz w:val="24"/>
                <w:szCs w:val="20"/>
              </w:rPr>
              <w:t>ROYA</w:t>
            </w:r>
            <w:r w:rsidR="00E011E0">
              <w:rPr>
                <w:rFonts w:cstheme="minorHAnsi"/>
                <w:b/>
                <w:sz w:val="24"/>
                <w:szCs w:val="20"/>
              </w:rPr>
              <w:t>L ISLE OF WIGHT COUNTY SHOW 2020</w:t>
            </w:r>
          </w:p>
          <w:p w:rsidR="002749D4" w:rsidRPr="00031F30" w:rsidRDefault="00273F6D" w:rsidP="002749D4">
            <w:pPr>
              <w:jc w:val="center"/>
              <w:rPr>
                <w:rFonts w:cstheme="minorHAnsi"/>
                <w:b/>
                <w:sz w:val="24"/>
                <w:szCs w:val="20"/>
              </w:rPr>
            </w:pPr>
            <w:r>
              <w:rPr>
                <w:rFonts w:cstheme="minorHAnsi"/>
                <w:b/>
                <w:sz w:val="24"/>
                <w:szCs w:val="20"/>
              </w:rPr>
              <w:t>HORTICULTURAL</w:t>
            </w:r>
            <w:r w:rsidR="00606ED6" w:rsidRPr="00031F30">
              <w:rPr>
                <w:rFonts w:cstheme="minorHAnsi"/>
                <w:b/>
                <w:sz w:val="24"/>
                <w:szCs w:val="20"/>
              </w:rPr>
              <w:t xml:space="preserve"> AREA</w:t>
            </w:r>
            <w:r w:rsidR="002749D4" w:rsidRPr="00031F30">
              <w:rPr>
                <w:rFonts w:cstheme="minorHAnsi"/>
                <w:b/>
                <w:sz w:val="24"/>
                <w:szCs w:val="20"/>
              </w:rPr>
              <w:t xml:space="preserve"> APPLICATION FORM</w:t>
            </w:r>
          </w:p>
          <w:p w:rsidR="005F589D" w:rsidRPr="00031F30" w:rsidRDefault="005F589D" w:rsidP="00041463">
            <w:pPr>
              <w:rPr>
                <w:rFonts w:cstheme="minorHAnsi"/>
                <w:b/>
                <w:sz w:val="20"/>
                <w:szCs w:val="20"/>
              </w:rPr>
            </w:pPr>
          </w:p>
        </w:tc>
      </w:tr>
      <w:tr w:rsidR="001A2E08" w:rsidRPr="00031F30" w:rsidTr="004E143C">
        <w:trPr>
          <w:trHeight w:val="435"/>
        </w:trPr>
        <w:tc>
          <w:tcPr>
            <w:tcW w:w="9493" w:type="dxa"/>
            <w:gridSpan w:val="3"/>
            <w:tcBorders>
              <w:top w:val="single" w:sz="4" w:space="0" w:color="auto"/>
            </w:tcBorders>
            <w:shd w:val="clear" w:color="auto" w:fill="auto"/>
          </w:tcPr>
          <w:p w:rsidR="001A2E08" w:rsidRPr="00031F30" w:rsidRDefault="001A2E08" w:rsidP="00041463">
            <w:pPr>
              <w:rPr>
                <w:rFonts w:cstheme="minorHAnsi"/>
                <w:b/>
                <w:sz w:val="20"/>
                <w:szCs w:val="20"/>
              </w:rPr>
            </w:pPr>
            <w:r w:rsidRPr="00031F30">
              <w:rPr>
                <w:rFonts w:cstheme="minorHAnsi"/>
                <w:b/>
                <w:sz w:val="20"/>
                <w:szCs w:val="20"/>
              </w:rPr>
              <w:t>Name</w:t>
            </w:r>
          </w:p>
        </w:tc>
      </w:tr>
      <w:tr w:rsidR="004E143C" w:rsidRPr="00031F30" w:rsidTr="004E143C">
        <w:trPr>
          <w:trHeight w:val="429"/>
        </w:trPr>
        <w:tc>
          <w:tcPr>
            <w:tcW w:w="9493" w:type="dxa"/>
            <w:gridSpan w:val="3"/>
          </w:tcPr>
          <w:p w:rsidR="004E143C" w:rsidRPr="00031F30" w:rsidRDefault="004E143C" w:rsidP="00041463">
            <w:pPr>
              <w:rPr>
                <w:rFonts w:cstheme="minorHAnsi"/>
                <w:b/>
                <w:sz w:val="20"/>
                <w:szCs w:val="20"/>
              </w:rPr>
            </w:pPr>
            <w:r w:rsidRPr="00031F30">
              <w:rPr>
                <w:rFonts w:cstheme="minorHAnsi"/>
                <w:b/>
                <w:sz w:val="20"/>
                <w:szCs w:val="20"/>
              </w:rPr>
              <w:t>Name of business</w:t>
            </w:r>
          </w:p>
        </w:tc>
      </w:tr>
      <w:tr w:rsidR="001A2E08" w:rsidRPr="00031F30" w:rsidTr="004E143C">
        <w:trPr>
          <w:trHeight w:val="429"/>
        </w:trPr>
        <w:tc>
          <w:tcPr>
            <w:tcW w:w="9493" w:type="dxa"/>
            <w:gridSpan w:val="3"/>
          </w:tcPr>
          <w:p w:rsidR="001A2E08" w:rsidRPr="00031F30" w:rsidRDefault="001A2E08" w:rsidP="00041463">
            <w:pPr>
              <w:rPr>
                <w:rFonts w:cstheme="minorHAnsi"/>
                <w:b/>
                <w:sz w:val="20"/>
                <w:szCs w:val="20"/>
              </w:rPr>
            </w:pPr>
            <w:r w:rsidRPr="00031F30">
              <w:rPr>
                <w:rFonts w:cstheme="minorHAnsi"/>
                <w:b/>
                <w:sz w:val="20"/>
                <w:szCs w:val="20"/>
              </w:rPr>
              <w:t>Nature of business</w:t>
            </w:r>
          </w:p>
          <w:p w:rsidR="001A2E08" w:rsidRPr="00031F30" w:rsidRDefault="001A2E08" w:rsidP="00041463">
            <w:pPr>
              <w:rPr>
                <w:rFonts w:cstheme="minorHAnsi"/>
                <w:b/>
                <w:sz w:val="20"/>
                <w:szCs w:val="20"/>
              </w:rPr>
            </w:pPr>
          </w:p>
        </w:tc>
      </w:tr>
      <w:tr w:rsidR="001A2E08" w:rsidRPr="00031F30" w:rsidTr="004E143C">
        <w:trPr>
          <w:trHeight w:val="404"/>
        </w:trPr>
        <w:tc>
          <w:tcPr>
            <w:tcW w:w="1970" w:type="dxa"/>
          </w:tcPr>
          <w:p w:rsidR="001A2E08" w:rsidRPr="00031F30" w:rsidRDefault="001A2E08" w:rsidP="00041463">
            <w:pPr>
              <w:rPr>
                <w:rFonts w:cstheme="minorHAnsi"/>
                <w:b/>
                <w:sz w:val="20"/>
                <w:szCs w:val="20"/>
              </w:rPr>
            </w:pPr>
            <w:r w:rsidRPr="00031F30">
              <w:rPr>
                <w:rFonts w:cstheme="minorHAnsi"/>
                <w:b/>
                <w:sz w:val="20"/>
                <w:szCs w:val="20"/>
              </w:rPr>
              <w:t>Address</w:t>
            </w:r>
          </w:p>
        </w:tc>
        <w:tc>
          <w:tcPr>
            <w:tcW w:w="7523" w:type="dxa"/>
            <w:gridSpan w:val="2"/>
          </w:tcPr>
          <w:p w:rsidR="001A2E08" w:rsidRPr="00031F30" w:rsidRDefault="001A2E08" w:rsidP="00041463">
            <w:pPr>
              <w:rPr>
                <w:rFonts w:cstheme="minorHAnsi"/>
                <w:b/>
                <w:sz w:val="20"/>
                <w:szCs w:val="20"/>
              </w:rPr>
            </w:pPr>
          </w:p>
        </w:tc>
      </w:tr>
      <w:tr w:rsidR="001A2E08" w:rsidRPr="00031F30" w:rsidTr="004E143C">
        <w:trPr>
          <w:trHeight w:val="396"/>
        </w:trPr>
        <w:tc>
          <w:tcPr>
            <w:tcW w:w="1970" w:type="dxa"/>
          </w:tcPr>
          <w:p w:rsidR="001A2E08" w:rsidRPr="00031F30" w:rsidRDefault="001A2E08" w:rsidP="00041463">
            <w:pPr>
              <w:rPr>
                <w:rFonts w:cstheme="minorHAnsi"/>
                <w:b/>
                <w:sz w:val="20"/>
                <w:szCs w:val="20"/>
              </w:rPr>
            </w:pPr>
            <w:r w:rsidRPr="00031F30">
              <w:rPr>
                <w:rFonts w:cstheme="minorHAnsi"/>
                <w:b/>
                <w:sz w:val="20"/>
                <w:szCs w:val="20"/>
              </w:rPr>
              <w:t>Postcode</w:t>
            </w:r>
          </w:p>
        </w:tc>
        <w:tc>
          <w:tcPr>
            <w:tcW w:w="7523" w:type="dxa"/>
            <w:gridSpan w:val="2"/>
          </w:tcPr>
          <w:p w:rsidR="001A2E08" w:rsidRPr="00031F30" w:rsidRDefault="001A2E08" w:rsidP="00041463">
            <w:pPr>
              <w:rPr>
                <w:rFonts w:cstheme="minorHAnsi"/>
                <w:b/>
                <w:sz w:val="20"/>
                <w:szCs w:val="20"/>
              </w:rPr>
            </w:pPr>
          </w:p>
        </w:tc>
      </w:tr>
      <w:tr w:rsidR="001A2E08" w:rsidRPr="00031F30" w:rsidTr="004E143C">
        <w:trPr>
          <w:trHeight w:val="396"/>
        </w:trPr>
        <w:tc>
          <w:tcPr>
            <w:tcW w:w="1970" w:type="dxa"/>
          </w:tcPr>
          <w:p w:rsidR="001A2E08" w:rsidRPr="00031F30" w:rsidRDefault="001A2E08" w:rsidP="00041463">
            <w:pPr>
              <w:rPr>
                <w:rFonts w:cstheme="minorHAnsi"/>
                <w:b/>
                <w:sz w:val="20"/>
                <w:szCs w:val="20"/>
              </w:rPr>
            </w:pPr>
            <w:r w:rsidRPr="00031F30">
              <w:rPr>
                <w:rFonts w:cstheme="minorHAnsi"/>
                <w:b/>
                <w:sz w:val="20"/>
                <w:szCs w:val="20"/>
              </w:rPr>
              <w:t>Phone number</w:t>
            </w:r>
          </w:p>
        </w:tc>
        <w:tc>
          <w:tcPr>
            <w:tcW w:w="7523" w:type="dxa"/>
            <w:gridSpan w:val="2"/>
          </w:tcPr>
          <w:p w:rsidR="001A2E08" w:rsidRPr="00031F30" w:rsidRDefault="001A2E08" w:rsidP="00041463">
            <w:pPr>
              <w:rPr>
                <w:rFonts w:cstheme="minorHAnsi"/>
                <w:b/>
                <w:sz w:val="20"/>
                <w:szCs w:val="20"/>
              </w:rPr>
            </w:pPr>
          </w:p>
        </w:tc>
      </w:tr>
      <w:tr w:rsidR="001A2E08" w:rsidRPr="00031F30" w:rsidTr="004E143C">
        <w:trPr>
          <w:trHeight w:val="396"/>
        </w:trPr>
        <w:tc>
          <w:tcPr>
            <w:tcW w:w="1970" w:type="dxa"/>
          </w:tcPr>
          <w:p w:rsidR="001A2E08" w:rsidRPr="00031F30" w:rsidRDefault="001A2E08" w:rsidP="00041463">
            <w:pPr>
              <w:rPr>
                <w:rFonts w:cstheme="minorHAnsi"/>
                <w:b/>
                <w:sz w:val="20"/>
                <w:szCs w:val="20"/>
              </w:rPr>
            </w:pPr>
            <w:r w:rsidRPr="00031F30">
              <w:rPr>
                <w:rFonts w:cstheme="minorHAnsi"/>
                <w:b/>
                <w:sz w:val="20"/>
                <w:szCs w:val="20"/>
              </w:rPr>
              <w:t>Email address</w:t>
            </w:r>
          </w:p>
        </w:tc>
        <w:tc>
          <w:tcPr>
            <w:tcW w:w="7523" w:type="dxa"/>
            <w:gridSpan w:val="2"/>
          </w:tcPr>
          <w:p w:rsidR="001A2E08" w:rsidRPr="00031F30" w:rsidRDefault="001A2E08" w:rsidP="00041463">
            <w:pPr>
              <w:rPr>
                <w:rFonts w:cstheme="minorHAnsi"/>
                <w:b/>
                <w:sz w:val="20"/>
                <w:szCs w:val="20"/>
              </w:rPr>
            </w:pPr>
          </w:p>
        </w:tc>
      </w:tr>
      <w:tr w:rsidR="001A2E08" w:rsidRPr="00031F30" w:rsidTr="004E143C">
        <w:trPr>
          <w:trHeight w:val="396"/>
        </w:trPr>
        <w:tc>
          <w:tcPr>
            <w:tcW w:w="3539" w:type="dxa"/>
            <w:gridSpan w:val="2"/>
            <w:tcBorders>
              <w:bottom w:val="single" w:sz="4" w:space="0" w:color="auto"/>
            </w:tcBorders>
          </w:tcPr>
          <w:p w:rsidR="001A2E08" w:rsidRPr="00031F30" w:rsidRDefault="001A2E08" w:rsidP="00041463">
            <w:pPr>
              <w:rPr>
                <w:rFonts w:cstheme="minorHAnsi"/>
                <w:b/>
                <w:sz w:val="20"/>
                <w:szCs w:val="20"/>
              </w:rPr>
            </w:pPr>
            <w:r w:rsidRPr="00031F30">
              <w:rPr>
                <w:rFonts w:cstheme="minorHAnsi"/>
                <w:b/>
                <w:sz w:val="20"/>
                <w:szCs w:val="20"/>
              </w:rPr>
              <w:t>Mobile phone number for Show day</w:t>
            </w:r>
          </w:p>
        </w:tc>
        <w:tc>
          <w:tcPr>
            <w:tcW w:w="5954" w:type="dxa"/>
            <w:tcBorders>
              <w:bottom w:val="single" w:sz="4" w:space="0" w:color="auto"/>
            </w:tcBorders>
          </w:tcPr>
          <w:p w:rsidR="001A2E08" w:rsidRPr="00031F30" w:rsidRDefault="001A2E08" w:rsidP="00041463">
            <w:pPr>
              <w:rPr>
                <w:rFonts w:cstheme="minorHAnsi"/>
                <w:b/>
                <w:sz w:val="20"/>
                <w:szCs w:val="20"/>
              </w:rPr>
            </w:pPr>
          </w:p>
        </w:tc>
      </w:tr>
    </w:tbl>
    <w:tbl>
      <w:tblPr>
        <w:tblStyle w:val="TableGrid"/>
        <w:tblpPr w:leftFromText="180" w:rightFromText="180" w:vertAnchor="text" w:horzAnchor="margin" w:tblpY="59"/>
        <w:tblW w:w="9493" w:type="dxa"/>
        <w:tblLayout w:type="fixed"/>
        <w:tblLook w:val="04A0" w:firstRow="1" w:lastRow="0" w:firstColumn="1" w:lastColumn="0" w:noHBand="0" w:noVBand="1"/>
      </w:tblPr>
      <w:tblGrid>
        <w:gridCol w:w="1838"/>
        <w:gridCol w:w="3827"/>
        <w:gridCol w:w="1701"/>
        <w:gridCol w:w="993"/>
        <w:gridCol w:w="1134"/>
      </w:tblGrid>
      <w:tr w:rsidR="004E143C" w:rsidRPr="00031F30" w:rsidTr="00B236E3">
        <w:trPr>
          <w:trHeight w:val="257"/>
        </w:trPr>
        <w:tc>
          <w:tcPr>
            <w:tcW w:w="1838"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Item</w:t>
            </w:r>
          </w:p>
        </w:tc>
        <w:tc>
          <w:tcPr>
            <w:tcW w:w="3827"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Size</w:t>
            </w:r>
          </w:p>
        </w:tc>
        <w:tc>
          <w:tcPr>
            <w:tcW w:w="1701"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Rate</w:t>
            </w:r>
          </w:p>
        </w:tc>
        <w:tc>
          <w:tcPr>
            <w:tcW w:w="993"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No. Required</w:t>
            </w:r>
          </w:p>
        </w:tc>
        <w:tc>
          <w:tcPr>
            <w:tcW w:w="1134"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Total</w:t>
            </w:r>
          </w:p>
        </w:tc>
      </w:tr>
      <w:tr w:rsidR="00031F30" w:rsidRPr="00031F30" w:rsidTr="00B236E3">
        <w:trPr>
          <w:trHeight w:val="257"/>
        </w:trPr>
        <w:tc>
          <w:tcPr>
            <w:tcW w:w="1838" w:type="dxa"/>
            <w:vAlign w:val="center"/>
          </w:tcPr>
          <w:p w:rsidR="00031F30" w:rsidRPr="00B20B37" w:rsidRDefault="00B20B37" w:rsidP="004E143C">
            <w:pPr>
              <w:jc w:val="center"/>
              <w:rPr>
                <w:rFonts w:cstheme="minorHAnsi"/>
                <w:b/>
                <w:sz w:val="20"/>
                <w:szCs w:val="18"/>
              </w:rPr>
            </w:pPr>
            <w:r>
              <w:rPr>
                <w:rFonts w:cstheme="minorHAnsi"/>
                <w:b/>
                <w:sz w:val="20"/>
                <w:szCs w:val="18"/>
              </w:rPr>
              <w:t>Small Marquee Space</w:t>
            </w:r>
          </w:p>
        </w:tc>
        <w:tc>
          <w:tcPr>
            <w:tcW w:w="3827" w:type="dxa"/>
            <w:vAlign w:val="center"/>
          </w:tcPr>
          <w:p w:rsidR="00031F30" w:rsidRPr="00031F30" w:rsidRDefault="00273F6D" w:rsidP="00273F6D">
            <w:pPr>
              <w:jc w:val="center"/>
              <w:rPr>
                <w:rFonts w:cstheme="minorHAnsi"/>
                <w:b/>
                <w:sz w:val="18"/>
                <w:szCs w:val="18"/>
              </w:rPr>
            </w:pPr>
            <w:r>
              <w:rPr>
                <w:rFonts w:cstheme="minorHAnsi"/>
                <w:b/>
                <w:sz w:val="20"/>
                <w:szCs w:val="20"/>
              </w:rPr>
              <w:t>1.8</w:t>
            </w:r>
            <w:r w:rsidR="00031F30" w:rsidRPr="00031F30">
              <w:rPr>
                <w:rFonts w:cstheme="minorHAnsi"/>
                <w:b/>
                <w:sz w:val="20"/>
                <w:szCs w:val="20"/>
              </w:rPr>
              <w:t xml:space="preserve">m x </w:t>
            </w:r>
            <w:r>
              <w:rPr>
                <w:rFonts w:cstheme="minorHAnsi"/>
                <w:b/>
                <w:sz w:val="20"/>
                <w:szCs w:val="20"/>
              </w:rPr>
              <w:t>1.8m  (</w:t>
            </w:r>
            <w:proofErr w:type="spellStart"/>
            <w:r>
              <w:rPr>
                <w:rFonts w:cstheme="minorHAnsi"/>
                <w:b/>
                <w:sz w:val="20"/>
                <w:szCs w:val="20"/>
              </w:rPr>
              <w:t>inc</w:t>
            </w:r>
            <w:proofErr w:type="spellEnd"/>
            <w:r>
              <w:rPr>
                <w:rFonts w:cstheme="minorHAnsi"/>
                <w:b/>
                <w:sz w:val="20"/>
                <w:szCs w:val="20"/>
              </w:rPr>
              <w:t xml:space="preserve"> x 2 day tickets and a sales table</w:t>
            </w:r>
            <w:r w:rsidR="00031F30" w:rsidRPr="00031F30">
              <w:rPr>
                <w:rFonts w:cstheme="minorHAnsi"/>
                <w:b/>
                <w:sz w:val="20"/>
                <w:szCs w:val="20"/>
              </w:rPr>
              <w:t>)</w:t>
            </w:r>
          </w:p>
        </w:tc>
        <w:tc>
          <w:tcPr>
            <w:tcW w:w="1701" w:type="dxa"/>
            <w:vAlign w:val="center"/>
          </w:tcPr>
          <w:p w:rsidR="00031F30" w:rsidRPr="00031F30" w:rsidRDefault="00031F30" w:rsidP="00273F6D">
            <w:pPr>
              <w:jc w:val="center"/>
              <w:rPr>
                <w:rFonts w:cstheme="minorHAnsi"/>
                <w:b/>
                <w:sz w:val="18"/>
                <w:szCs w:val="18"/>
              </w:rPr>
            </w:pPr>
            <w:r w:rsidRPr="00273F6D">
              <w:rPr>
                <w:rFonts w:cstheme="minorHAnsi"/>
                <w:b/>
                <w:sz w:val="20"/>
                <w:szCs w:val="18"/>
              </w:rPr>
              <w:t>£</w:t>
            </w:r>
            <w:r w:rsidR="00273F6D" w:rsidRPr="00273F6D">
              <w:rPr>
                <w:rFonts w:cstheme="minorHAnsi"/>
                <w:b/>
                <w:sz w:val="20"/>
                <w:szCs w:val="18"/>
              </w:rPr>
              <w:t>30.00</w:t>
            </w:r>
          </w:p>
        </w:tc>
        <w:tc>
          <w:tcPr>
            <w:tcW w:w="993" w:type="dxa"/>
            <w:vAlign w:val="center"/>
          </w:tcPr>
          <w:p w:rsidR="00031F30" w:rsidRPr="00031F30" w:rsidRDefault="00031F30" w:rsidP="004E143C">
            <w:pPr>
              <w:jc w:val="center"/>
              <w:rPr>
                <w:rFonts w:cstheme="minorHAnsi"/>
                <w:b/>
                <w:sz w:val="18"/>
                <w:szCs w:val="18"/>
              </w:rPr>
            </w:pPr>
          </w:p>
        </w:tc>
        <w:tc>
          <w:tcPr>
            <w:tcW w:w="1134" w:type="dxa"/>
            <w:vAlign w:val="center"/>
          </w:tcPr>
          <w:p w:rsidR="00031F30" w:rsidRPr="00031F30" w:rsidRDefault="00031F30" w:rsidP="004E143C">
            <w:pPr>
              <w:jc w:val="center"/>
              <w:rPr>
                <w:rFonts w:cstheme="minorHAnsi"/>
                <w:b/>
                <w:sz w:val="18"/>
                <w:szCs w:val="18"/>
              </w:rPr>
            </w:pPr>
          </w:p>
        </w:tc>
      </w:tr>
      <w:tr w:rsidR="004E143C" w:rsidRPr="00031F30" w:rsidTr="00B236E3">
        <w:trPr>
          <w:trHeight w:val="376"/>
        </w:trPr>
        <w:tc>
          <w:tcPr>
            <w:tcW w:w="1838" w:type="dxa"/>
            <w:vAlign w:val="center"/>
          </w:tcPr>
          <w:p w:rsidR="004E143C" w:rsidRPr="00031F30" w:rsidRDefault="00B20B37" w:rsidP="004E143C">
            <w:pPr>
              <w:jc w:val="center"/>
              <w:rPr>
                <w:rFonts w:cstheme="minorHAnsi"/>
                <w:b/>
                <w:sz w:val="20"/>
                <w:szCs w:val="20"/>
              </w:rPr>
            </w:pPr>
            <w:r>
              <w:rPr>
                <w:rFonts w:cstheme="minorHAnsi"/>
                <w:b/>
                <w:sz w:val="20"/>
                <w:szCs w:val="20"/>
              </w:rPr>
              <w:t>Large Marquee Space</w:t>
            </w:r>
          </w:p>
        </w:tc>
        <w:tc>
          <w:tcPr>
            <w:tcW w:w="3827" w:type="dxa"/>
            <w:vAlign w:val="center"/>
          </w:tcPr>
          <w:p w:rsidR="004E143C" w:rsidRPr="00031F30" w:rsidRDefault="00273F6D" w:rsidP="00273F6D">
            <w:pPr>
              <w:jc w:val="center"/>
              <w:rPr>
                <w:rFonts w:cstheme="minorHAnsi"/>
                <w:b/>
                <w:sz w:val="20"/>
                <w:szCs w:val="20"/>
              </w:rPr>
            </w:pPr>
            <w:r>
              <w:rPr>
                <w:rFonts w:cstheme="minorHAnsi"/>
                <w:b/>
                <w:sz w:val="20"/>
                <w:szCs w:val="20"/>
              </w:rPr>
              <w:t>3.6</w:t>
            </w:r>
            <w:r w:rsidR="004E143C" w:rsidRPr="00031F30">
              <w:rPr>
                <w:rFonts w:cstheme="minorHAnsi"/>
                <w:b/>
                <w:sz w:val="20"/>
                <w:szCs w:val="20"/>
              </w:rPr>
              <w:t xml:space="preserve">m x </w:t>
            </w:r>
            <w:r>
              <w:rPr>
                <w:rFonts w:cstheme="minorHAnsi"/>
                <w:b/>
                <w:sz w:val="20"/>
                <w:szCs w:val="20"/>
              </w:rPr>
              <w:t>1.8</w:t>
            </w:r>
            <w:r w:rsidR="004E143C" w:rsidRPr="00031F30">
              <w:rPr>
                <w:rFonts w:cstheme="minorHAnsi"/>
                <w:b/>
                <w:sz w:val="20"/>
                <w:szCs w:val="20"/>
              </w:rPr>
              <w:t>m  (</w:t>
            </w:r>
            <w:proofErr w:type="spellStart"/>
            <w:r w:rsidR="004E143C" w:rsidRPr="00031F30">
              <w:rPr>
                <w:rFonts w:cstheme="minorHAnsi"/>
                <w:b/>
                <w:sz w:val="20"/>
                <w:szCs w:val="20"/>
              </w:rPr>
              <w:t>inc</w:t>
            </w:r>
            <w:proofErr w:type="spellEnd"/>
            <w:r w:rsidR="004E143C" w:rsidRPr="00031F30">
              <w:rPr>
                <w:rFonts w:cstheme="minorHAnsi"/>
                <w:b/>
                <w:sz w:val="20"/>
                <w:szCs w:val="20"/>
              </w:rPr>
              <w:t xml:space="preserve"> x 2 day tickets</w:t>
            </w:r>
            <w:r w:rsidR="00076B3A" w:rsidRPr="00031F30">
              <w:rPr>
                <w:rFonts w:cstheme="minorHAnsi"/>
                <w:b/>
                <w:sz w:val="20"/>
                <w:szCs w:val="20"/>
              </w:rPr>
              <w:t xml:space="preserve"> and </w:t>
            </w:r>
            <w:r>
              <w:rPr>
                <w:rFonts w:cstheme="minorHAnsi"/>
                <w:b/>
                <w:sz w:val="20"/>
                <w:szCs w:val="20"/>
              </w:rPr>
              <w:t>x2 sales tables</w:t>
            </w:r>
            <w:r w:rsidR="004E143C" w:rsidRPr="00031F30">
              <w:rPr>
                <w:rFonts w:cstheme="minorHAnsi"/>
                <w:b/>
                <w:sz w:val="20"/>
                <w:szCs w:val="20"/>
              </w:rPr>
              <w:t>)</w:t>
            </w:r>
          </w:p>
        </w:tc>
        <w:tc>
          <w:tcPr>
            <w:tcW w:w="1701" w:type="dxa"/>
            <w:vAlign w:val="center"/>
          </w:tcPr>
          <w:p w:rsidR="004E143C" w:rsidRPr="00031F30" w:rsidRDefault="004E143C" w:rsidP="00273F6D">
            <w:pPr>
              <w:jc w:val="center"/>
              <w:rPr>
                <w:rFonts w:cstheme="minorHAnsi"/>
                <w:b/>
                <w:sz w:val="20"/>
                <w:szCs w:val="18"/>
              </w:rPr>
            </w:pPr>
            <w:r w:rsidRPr="00031F30">
              <w:rPr>
                <w:rFonts w:cstheme="minorHAnsi"/>
                <w:b/>
                <w:sz w:val="20"/>
                <w:szCs w:val="18"/>
              </w:rPr>
              <w:t>£</w:t>
            </w:r>
            <w:r w:rsidR="00273F6D">
              <w:rPr>
                <w:rFonts w:cstheme="minorHAnsi"/>
                <w:b/>
                <w:sz w:val="20"/>
                <w:szCs w:val="18"/>
              </w:rPr>
              <w:t>30.00</w:t>
            </w:r>
          </w:p>
        </w:tc>
        <w:tc>
          <w:tcPr>
            <w:tcW w:w="993" w:type="dxa"/>
          </w:tcPr>
          <w:p w:rsidR="004E143C" w:rsidRPr="00031F30" w:rsidRDefault="004E143C" w:rsidP="004E143C">
            <w:pPr>
              <w:rPr>
                <w:rFonts w:cstheme="minorHAnsi"/>
                <w:b/>
                <w:sz w:val="18"/>
                <w:szCs w:val="18"/>
              </w:rPr>
            </w:pPr>
          </w:p>
        </w:tc>
        <w:tc>
          <w:tcPr>
            <w:tcW w:w="1134" w:type="dxa"/>
          </w:tcPr>
          <w:p w:rsidR="004E143C" w:rsidRPr="00031F30" w:rsidRDefault="004E143C" w:rsidP="004E143C">
            <w:pPr>
              <w:rPr>
                <w:rFonts w:cstheme="minorHAnsi"/>
                <w:b/>
                <w:sz w:val="18"/>
                <w:szCs w:val="18"/>
              </w:rPr>
            </w:pPr>
          </w:p>
        </w:tc>
      </w:tr>
      <w:tr w:rsidR="004E143C" w:rsidRPr="00031F30" w:rsidTr="00B236E3">
        <w:trPr>
          <w:trHeight w:val="421"/>
        </w:trPr>
        <w:tc>
          <w:tcPr>
            <w:tcW w:w="1838" w:type="dxa"/>
            <w:tcBorders>
              <w:bottom w:val="single" w:sz="4" w:space="0" w:color="auto"/>
            </w:tcBorders>
            <w:vAlign w:val="center"/>
          </w:tcPr>
          <w:p w:rsidR="004E143C" w:rsidRPr="00031F30" w:rsidRDefault="004E143C" w:rsidP="004E143C">
            <w:pPr>
              <w:jc w:val="center"/>
              <w:rPr>
                <w:rFonts w:cstheme="minorHAnsi"/>
                <w:b/>
                <w:sz w:val="18"/>
                <w:szCs w:val="18"/>
              </w:rPr>
            </w:pPr>
            <w:r w:rsidRPr="00031F30">
              <w:rPr>
                <w:rFonts w:cstheme="minorHAnsi"/>
                <w:b/>
                <w:sz w:val="18"/>
                <w:szCs w:val="18"/>
              </w:rPr>
              <w:t>Electricity</w:t>
            </w:r>
          </w:p>
        </w:tc>
        <w:tc>
          <w:tcPr>
            <w:tcW w:w="3827" w:type="dxa"/>
            <w:tcBorders>
              <w:bottom w:val="single" w:sz="4" w:space="0" w:color="auto"/>
            </w:tcBorders>
            <w:vAlign w:val="center"/>
          </w:tcPr>
          <w:p w:rsidR="004E143C" w:rsidRPr="00031F30" w:rsidRDefault="004E143C" w:rsidP="004E143C">
            <w:pPr>
              <w:rPr>
                <w:rFonts w:cstheme="minorHAnsi"/>
                <w:sz w:val="20"/>
                <w:szCs w:val="18"/>
              </w:rPr>
            </w:pPr>
            <w:r w:rsidRPr="00031F30">
              <w:rPr>
                <w:rFonts w:cstheme="minorHAnsi"/>
                <w:sz w:val="20"/>
                <w:szCs w:val="18"/>
              </w:rPr>
              <w:t>Power is not provided as standard. Please complete this box if you require electricity.</w:t>
            </w:r>
          </w:p>
        </w:tc>
        <w:tc>
          <w:tcPr>
            <w:tcW w:w="1701" w:type="dxa"/>
            <w:tcBorders>
              <w:bottom w:val="single" w:sz="4" w:space="0" w:color="auto"/>
            </w:tcBorders>
            <w:vAlign w:val="center"/>
          </w:tcPr>
          <w:p w:rsidR="004E143C" w:rsidRPr="00031F30" w:rsidRDefault="004E143C" w:rsidP="004E143C">
            <w:pPr>
              <w:jc w:val="center"/>
              <w:rPr>
                <w:rFonts w:cstheme="minorHAnsi"/>
                <w:b/>
                <w:sz w:val="20"/>
                <w:szCs w:val="18"/>
              </w:rPr>
            </w:pPr>
            <w:r w:rsidRPr="00031F30">
              <w:rPr>
                <w:rFonts w:cstheme="minorHAnsi"/>
                <w:b/>
                <w:sz w:val="20"/>
                <w:szCs w:val="18"/>
              </w:rPr>
              <w:t>*£40.00 per 16 amp (= 1 double socket)</w:t>
            </w:r>
          </w:p>
        </w:tc>
        <w:tc>
          <w:tcPr>
            <w:tcW w:w="993" w:type="dxa"/>
            <w:tcBorders>
              <w:bottom w:val="single" w:sz="4" w:space="0" w:color="auto"/>
            </w:tcBorders>
          </w:tcPr>
          <w:p w:rsidR="004E143C" w:rsidRPr="00031F30" w:rsidRDefault="004E143C" w:rsidP="004E143C">
            <w:pPr>
              <w:rPr>
                <w:rFonts w:cstheme="minorHAnsi"/>
                <w:b/>
                <w:sz w:val="18"/>
                <w:szCs w:val="18"/>
              </w:rPr>
            </w:pPr>
          </w:p>
        </w:tc>
        <w:tc>
          <w:tcPr>
            <w:tcW w:w="1134" w:type="dxa"/>
            <w:tcBorders>
              <w:bottom w:val="single" w:sz="4" w:space="0" w:color="auto"/>
            </w:tcBorders>
          </w:tcPr>
          <w:p w:rsidR="004E143C" w:rsidRPr="00031F30" w:rsidRDefault="004E143C" w:rsidP="004E143C">
            <w:pPr>
              <w:rPr>
                <w:rFonts w:cstheme="minorHAnsi"/>
                <w:b/>
                <w:sz w:val="18"/>
                <w:szCs w:val="18"/>
              </w:rPr>
            </w:pPr>
          </w:p>
        </w:tc>
      </w:tr>
      <w:tr w:rsidR="004E143C" w:rsidRPr="00031F30" w:rsidTr="00B236E3">
        <w:trPr>
          <w:trHeight w:val="421"/>
        </w:trPr>
        <w:tc>
          <w:tcPr>
            <w:tcW w:w="1838" w:type="dxa"/>
            <w:tcBorders>
              <w:bottom w:val="single" w:sz="4" w:space="0" w:color="auto"/>
            </w:tcBorders>
            <w:vAlign w:val="center"/>
          </w:tcPr>
          <w:p w:rsidR="004E143C" w:rsidRPr="00031F30" w:rsidRDefault="004E143C" w:rsidP="004E143C">
            <w:pPr>
              <w:jc w:val="center"/>
              <w:rPr>
                <w:rFonts w:cstheme="minorHAnsi"/>
                <w:b/>
                <w:sz w:val="18"/>
                <w:szCs w:val="18"/>
              </w:rPr>
            </w:pPr>
          </w:p>
        </w:tc>
        <w:tc>
          <w:tcPr>
            <w:tcW w:w="3827" w:type="dxa"/>
            <w:tcBorders>
              <w:bottom w:val="single" w:sz="4" w:space="0" w:color="auto"/>
            </w:tcBorders>
            <w:vAlign w:val="center"/>
          </w:tcPr>
          <w:p w:rsidR="004E143C" w:rsidRPr="00031F30" w:rsidRDefault="004E143C" w:rsidP="004E143C">
            <w:pPr>
              <w:jc w:val="center"/>
              <w:rPr>
                <w:rFonts w:cstheme="minorHAnsi"/>
                <w:b/>
                <w:sz w:val="20"/>
                <w:szCs w:val="18"/>
              </w:rPr>
            </w:pPr>
            <w:r w:rsidRPr="00031F30">
              <w:rPr>
                <w:rFonts w:cstheme="minorHAnsi"/>
                <w:b/>
                <w:sz w:val="20"/>
                <w:szCs w:val="18"/>
              </w:rPr>
              <w:t>Additional Day Tickets (No entry for any stallholders without tickets)</w:t>
            </w:r>
          </w:p>
        </w:tc>
        <w:tc>
          <w:tcPr>
            <w:tcW w:w="1701" w:type="dxa"/>
            <w:tcBorders>
              <w:bottom w:val="single" w:sz="4" w:space="0" w:color="auto"/>
            </w:tcBorders>
            <w:vAlign w:val="center"/>
          </w:tcPr>
          <w:p w:rsidR="004E143C" w:rsidRPr="00031F30" w:rsidRDefault="00031F30" w:rsidP="004E143C">
            <w:pPr>
              <w:jc w:val="center"/>
              <w:rPr>
                <w:rFonts w:cstheme="minorHAnsi"/>
                <w:b/>
                <w:sz w:val="20"/>
                <w:szCs w:val="18"/>
              </w:rPr>
            </w:pPr>
            <w:r w:rsidRPr="00031F30">
              <w:rPr>
                <w:rFonts w:cstheme="minorHAnsi"/>
                <w:b/>
                <w:sz w:val="20"/>
                <w:szCs w:val="18"/>
              </w:rPr>
              <w:t>£8</w:t>
            </w:r>
            <w:r w:rsidR="004E143C" w:rsidRPr="00031F30">
              <w:rPr>
                <w:rFonts w:cstheme="minorHAnsi"/>
                <w:b/>
                <w:sz w:val="20"/>
                <w:szCs w:val="18"/>
              </w:rPr>
              <w:t>.00</w:t>
            </w:r>
          </w:p>
        </w:tc>
        <w:tc>
          <w:tcPr>
            <w:tcW w:w="993" w:type="dxa"/>
            <w:tcBorders>
              <w:bottom w:val="single" w:sz="4" w:space="0" w:color="auto"/>
            </w:tcBorders>
          </w:tcPr>
          <w:p w:rsidR="004E143C" w:rsidRPr="00031F30" w:rsidRDefault="004E143C" w:rsidP="004E143C">
            <w:pPr>
              <w:rPr>
                <w:rFonts w:cstheme="minorHAnsi"/>
                <w:b/>
                <w:sz w:val="18"/>
                <w:szCs w:val="18"/>
              </w:rPr>
            </w:pPr>
          </w:p>
        </w:tc>
        <w:tc>
          <w:tcPr>
            <w:tcW w:w="1134" w:type="dxa"/>
            <w:tcBorders>
              <w:bottom w:val="single" w:sz="4" w:space="0" w:color="auto"/>
            </w:tcBorders>
          </w:tcPr>
          <w:p w:rsidR="004E143C" w:rsidRPr="00031F30" w:rsidRDefault="004E143C" w:rsidP="004E143C">
            <w:pPr>
              <w:rPr>
                <w:rFonts w:cstheme="minorHAnsi"/>
                <w:b/>
                <w:sz w:val="18"/>
                <w:szCs w:val="18"/>
              </w:rPr>
            </w:pPr>
          </w:p>
        </w:tc>
      </w:tr>
      <w:tr w:rsidR="004E143C" w:rsidRPr="00031F30" w:rsidTr="00B236E3">
        <w:trPr>
          <w:trHeight w:val="523"/>
        </w:trPr>
        <w:tc>
          <w:tcPr>
            <w:tcW w:w="5665" w:type="dxa"/>
            <w:gridSpan w:val="2"/>
            <w:tcBorders>
              <w:left w:val="nil"/>
              <w:bottom w:val="nil"/>
              <w:right w:val="nil"/>
            </w:tcBorders>
            <w:vAlign w:val="center"/>
          </w:tcPr>
          <w:p w:rsidR="004E143C" w:rsidRPr="00031F30" w:rsidRDefault="004E143C" w:rsidP="004E143C">
            <w:pPr>
              <w:rPr>
                <w:rFonts w:cstheme="minorHAnsi"/>
                <w:b/>
                <w:sz w:val="18"/>
                <w:szCs w:val="18"/>
              </w:rPr>
            </w:pPr>
          </w:p>
        </w:tc>
        <w:tc>
          <w:tcPr>
            <w:tcW w:w="2694" w:type="dxa"/>
            <w:gridSpan w:val="2"/>
            <w:tcBorders>
              <w:left w:val="nil"/>
              <w:bottom w:val="nil"/>
              <w:right w:val="nil"/>
            </w:tcBorders>
            <w:shd w:val="clear" w:color="auto" w:fill="D9D9D9" w:themeFill="background1" w:themeFillShade="D9"/>
            <w:vAlign w:val="center"/>
          </w:tcPr>
          <w:p w:rsidR="004E143C" w:rsidRPr="00031F30" w:rsidRDefault="004E143C" w:rsidP="004E143C">
            <w:pPr>
              <w:jc w:val="right"/>
              <w:rPr>
                <w:rFonts w:cstheme="minorHAnsi"/>
                <w:b/>
                <w:sz w:val="18"/>
                <w:szCs w:val="18"/>
              </w:rPr>
            </w:pPr>
            <w:r w:rsidRPr="00031F30">
              <w:rPr>
                <w:rFonts w:cstheme="minorHAnsi"/>
                <w:b/>
                <w:sz w:val="20"/>
                <w:szCs w:val="18"/>
              </w:rPr>
              <w:t>TOTAL  AMOUNT</w:t>
            </w:r>
            <w:r w:rsidR="00D30507" w:rsidRPr="00031F30">
              <w:rPr>
                <w:rFonts w:cstheme="minorHAnsi"/>
                <w:b/>
                <w:sz w:val="20"/>
                <w:szCs w:val="18"/>
              </w:rPr>
              <w:t xml:space="preserve"> PAYABLE</w:t>
            </w:r>
          </w:p>
        </w:tc>
        <w:tc>
          <w:tcPr>
            <w:tcW w:w="1134" w:type="dxa"/>
            <w:tcBorders>
              <w:left w:val="single" w:sz="4" w:space="0" w:color="auto"/>
            </w:tcBorders>
            <w:shd w:val="clear" w:color="auto" w:fill="D9D9D9" w:themeFill="background1" w:themeFillShade="D9"/>
          </w:tcPr>
          <w:p w:rsidR="004E143C" w:rsidRPr="00031F30" w:rsidRDefault="004E143C" w:rsidP="004E143C">
            <w:pPr>
              <w:rPr>
                <w:rFonts w:cstheme="minorHAnsi"/>
                <w:b/>
                <w:sz w:val="18"/>
                <w:szCs w:val="18"/>
              </w:rPr>
            </w:pPr>
          </w:p>
        </w:tc>
      </w:tr>
    </w:tbl>
    <w:p w:rsidR="00B236E3" w:rsidRPr="00031F30" w:rsidRDefault="00B236E3" w:rsidP="00B236E3">
      <w:pPr>
        <w:spacing w:after="120"/>
        <w:rPr>
          <w:rFonts w:cstheme="minorHAnsi"/>
          <w:sz w:val="20"/>
          <w:szCs w:val="20"/>
        </w:rPr>
      </w:pPr>
      <w:r w:rsidRPr="00031F30">
        <w:rPr>
          <w:rFonts w:cstheme="minorHAnsi"/>
          <w:b/>
          <w:sz w:val="20"/>
          <w:szCs w:val="20"/>
        </w:rPr>
        <w:t>All parts of this form must be fully completed</w:t>
      </w:r>
      <w:r w:rsidRPr="00031F30">
        <w:rPr>
          <w:rFonts w:cstheme="minorHAnsi"/>
          <w:sz w:val="20"/>
          <w:szCs w:val="20"/>
        </w:rPr>
        <w:t xml:space="preserve"> by all exhibitors</w:t>
      </w:r>
      <w:r w:rsidR="00761E8E" w:rsidRPr="00031F30">
        <w:rPr>
          <w:rFonts w:cstheme="minorHAnsi"/>
          <w:sz w:val="20"/>
          <w:szCs w:val="20"/>
        </w:rPr>
        <w:t>/</w:t>
      </w:r>
      <w:r w:rsidRPr="00031F30">
        <w:rPr>
          <w:rFonts w:cstheme="minorHAnsi"/>
          <w:sz w:val="20"/>
          <w:szCs w:val="20"/>
        </w:rPr>
        <w:t xml:space="preserve">traders </w:t>
      </w:r>
      <w:r w:rsidR="00761E8E" w:rsidRPr="00031F30">
        <w:rPr>
          <w:rFonts w:cstheme="minorHAnsi"/>
          <w:sz w:val="20"/>
          <w:szCs w:val="20"/>
        </w:rPr>
        <w:t>and r</w:t>
      </w:r>
      <w:r w:rsidRPr="00031F30">
        <w:rPr>
          <w:rFonts w:cstheme="minorHAnsi"/>
          <w:sz w:val="20"/>
          <w:szCs w:val="20"/>
        </w:rPr>
        <w:t>eturned to the Show Office. Where evidence is requested (i.e. Public Liability Insurance), this must be available for inspection at all times whilst on site.</w:t>
      </w:r>
    </w:p>
    <w:p w:rsidR="00015E50" w:rsidRPr="00031F30" w:rsidRDefault="00015E50" w:rsidP="00015E50">
      <w:pPr>
        <w:jc w:val="both"/>
        <w:rPr>
          <w:rFonts w:cstheme="minorHAnsi"/>
          <w:sz w:val="20"/>
          <w:szCs w:val="20"/>
        </w:rPr>
      </w:pPr>
      <w:r w:rsidRPr="00031F30">
        <w:rPr>
          <w:rFonts w:cstheme="minorHAnsi"/>
          <w:sz w:val="20"/>
          <w:szCs w:val="20"/>
        </w:rPr>
        <w:t>We collect and hold your information in accordance to the General Data Protection Regulation (GDPR). Please see the Royal Ilse of Wight Agricultural Society’ Privacy Policy – see www.riwas.org.uk.The policy clearly sets out how we collect and process your personal data, for what purposes we use it, the legal grounds of processing such data, how we keep your it secure and your rights in relation to such data. </w:t>
      </w:r>
    </w:p>
    <w:p w:rsidR="000F15C5" w:rsidRPr="00031F30" w:rsidRDefault="000F15C5" w:rsidP="00015E50">
      <w:pPr>
        <w:jc w:val="both"/>
        <w:rPr>
          <w:rFonts w:cstheme="minorHAnsi"/>
          <w:sz w:val="20"/>
          <w:szCs w:val="20"/>
        </w:rPr>
      </w:pPr>
    </w:p>
    <w:p w:rsidR="00015E50" w:rsidRPr="00031F30" w:rsidRDefault="00031F30" w:rsidP="00015E50">
      <w:pPr>
        <w:jc w:val="both"/>
        <w:rPr>
          <w:rFonts w:cstheme="minorHAnsi"/>
          <w:sz w:val="20"/>
          <w:szCs w:val="20"/>
        </w:rPr>
      </w:pPr>
      <w:r w:rsidRPr="00031F30">
        <w:rPr>
          <w:rFonts w:cstheme="minorHAnsi"/>
          <w:noProof/>
          <w:lang w:eastAsia="en-GB"/>
        </w:rPr>
        <mc:AlternateContent>
          <mc:Choice Requires="wps">
            <w:drawing>
              <wp:anchor distT="0" distB="0" distL="114300" distR="114300" simplePos="0" relativeHeight="251682816" behindDoc="0" locked="0" layoutInCell="1" allowOverlap="1" wp14:anchorId="1180033E" wp14:editId="77090E1A">
                <wp:simplePos x="0" y="0"/>
                <wp:positionH relativeFrom="margin">
                  <wp:posOffset>5141595</wp:posOffset>
                </wp:positionH>
                <wp:positionV relativeFrom="paragraph">
                  <wp:posOffset>175260</wp:posOffset>
                </wp:positionV>
                <wp:extent cx="373380" cy="1447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37338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7EFBF" id="Rectangle 1" o:spid="_x0000_s1026" style="position:absolute;margin-left:404.85pt;margin-top:13.8pt;width:29.4pt;height:11.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" filled="f" strokecolor="black [3213]" strokeweight="2pt">
                <w10:wrap anchorx="margin"/>
              </v:rect>
            </w:pict>
          </mc:Fallback>
        </mc:AlternateContent>
      </w:r>
      <w:r w:rsidR="00015E50" w:rsidRPr="00031F30">
        <w:rPr>
          <w:rFonts w:cstheme="minorHAnsi"/>
          <w:sz w:val="20"/>
          <w:szCs w:val="20"/>
        </w:rPr>
        <w:t>In support of the County Show there is an opportunity for our partners to advertise in the Isle of Wight County Press. If you do not want us to share your details with the IW County Press please tick the box.</w:t>
      </w:r>
    </w:p>
    <w:p w:rsidR="00015E50" w:rsidRPr="00031F30" w:rsidRDefault="00015E50" w:rsidP="00015E50">
      <w:pPr>
        <w:jc w:val="both"/>
        <w:rPr>
          <w:rFonts w:cstheme="minorHAnsi"/>
          <w:sz w:val="14"/>
        </w:rPr>
      </w:pPr>
    </w:p>
    <w:p w:rsidR="00B236E3" w:rsidRPr="00031F30" w:rsidRDefault="00B236E3" w:rsidP="00B236E3">
      <w:pPr>
        <w:spacing w:after="120"/>
        <w:jc w:val="both"/>
        <w:rPr>
          <w:rFonts w:cstheme="minorHAnsi"/>
          <w:sz w:val="20"/>
          <w:szCs w:val="20"/>
        </w:rPr>
      </w:pPr>
      <w:r w:rsidRPr="00031F30">
        <w:rPr>
          <w:rFonts w:cstheme="minorHAnsi"/>
          <w:sz w:val="20"/>
          <w:szCs w:val="20"/>
        </w:rPr>
        <w:t>Exh</w:t>
      </w:r>
      <w:r w:rsidR="00033E5F">
        <w:rPr>
          <w:rFonts w:cstheme="minorHAnsi"/>
          <w:sz w:val="20"/>
          <w:szCs w:val="20"/>
        </w:rPr>
        <w:t>ibitors within this area are</w:t>
      </w:r>
      <w:r w:rsidRPr="00031F30">
        <w:rPr>
          <w:rFonts w:cstheme="minorHAnsi"/>
          <w:sz w:val="20"/>
          <w:szCs w:val="20"/>
        </w:rPr>
        <w:t xml:space="preserve"> required to have full Third Part &amp; Public Liability Insurance</w:t>
      </w:r>
      <w:r w:rsidR="00555D3F" w:rsidRPr="00031F30">
        <w:rPr>
          <w:rFonts w:cstheme="minorHAnsi"/>
          <w:sz w:val="20"/>
          <w:szCs w:val="20"/>
        </w:rPr>
        <w:t xml:space="preserve">, </w:t>
      </w:r>
      <w:r w:rsidR="00033E5F">
        <w:rPr>
          <w:rFonts w:cstheme="minorHAnsi"/>
          <w:sz w:val="20"/>
          <w:szCs w:val="20"/>
        </w:rPr>
        <w:t xml:space="preserve">and </w:t>
      </w:r>
      <w:r w:rsidR="00555D3F" w:rsidRPr="00031F30">
        <w:rPr>
          <w:rFonts w:cstheme="minorHAnsi"/>
          <w:b/>
          <w:sz w:val="20"/>
          <w:szCs w:val="20"/>
        </w:rPr>
        <w:t>c</w:t>
      </w:r>
      <w:r w:rsidRPr="00031F30">
        <w:rPr>
          <w:rFonts w:cstheme="minorHAnsi"/>
          <w:b/>
          <w:sz w:val="20"/>
          <w:szCs w:val="20"/>
        </w:rPr>
        <w:t>ompleted risk assessments</w:t>
      </w:r>
      <w:r w:rsidRPr="00031F30">
        <w:rPr>
          <w:rFonts w:cstheme="minorHAnsi"/>
          <w:sz w:val="20"/>
          <w:szCs w:val="20"/>
        </w:rPr>
        <w:t xml:space="preserve"> </w:t>
      </w:r>
      <w:r w:rsidRPr="00031F30">
        <w:rPr>
          <w:rFonts w:cstheme="minorHAnsi"/>
          <w:b/>
          <w:sz w:val="20"/>
          <w:szCs w:val="20"/>
        </w:rPr>
        <w:t>must be submitted</w:t>
      </w:r>
      <w:r w:rsidRPr="00031F30">
        <w:rPr>
          <w:rFonts w:cstheme="minorHAnsi"/>
          <w:sz w:val="20"/>
          <w:szCs w:val="20"/>
        </w:rPr>
        <w:t xml:space="preserve"> as indicated. </w:t>
      </w:r>
      <w:r w:rsidR="00C159B2" w:rsidRPr="00031F30">
        <w:rPr>
          <w:rFonts w:cstheme="minorHAnsi"/>
          <w:sz w:val="20"/>
          <w:szCs w:val="20"/>
        </w:rPr>
        <w:t>Failure to comply with a reasonable health and safety precautions may result in you being removed from the site.</w:t>
      </w:r>
    </w:p>
    <w:p w:rsidR="00B236E3" w:rsidRPr="00031F30" w:rsidRDefault="00B236E3" w:rsidP="00B236E3">
      <w:pPr>
        <w:spacing w:after="120"/>
        <w:jc w:val="both"/>
        <w:rPr>
          <w:rFonts w:cstheme="minorHAnsi"/>
          <w:b/>
          <w:sz w:val="20"/>
          <w:szCs w:val="20"/>
        </w:rPr>
      </w:pPr>
      <w:r w:rsidRPr="00031F30">
        <w:rPr>
          <w:rFonts w:cstheme="minorHAnsi"/>
          <w:b/>
          <w:sz w:val="20"/>
          <w:szCs w:val="20"/>
        </w:rPr>
        <w:t xml:space="preserve">I / We agree to abide by the Terms and Conditions of the Show as set out </w:t>
      </w:r>
      <w:r w:rsidR="002749D4" w:rsidRPr="00031F30">
        <w:rPr>
          <w:rFonts w:cstheme="minorHAnsi"/>
          <w:b/>
          <w:sz w:val="20"/>
          <w:szCs w:val="20"/>
        </w:rPr>
        <w:t>on page 3</w:t>
      </w:r>
      <w:r w:rsidRPr="00031F30">
        <w:rPr>
          <w:rFonts w:cstheme="minorHAnsi"/>
          <w:b/>
          <w:sz w:val="20"/>
          <w:szCs w:val="20"/>
        </w:rPr>
        <w:t>.</w:t>
      </w:r>
    </w:p>
    <w:p w:rsidR="00B236E3" w:rsidRPr="00031F30" w:rsidRDefault="00B236E3" w:rsidP="00B236E3">
      <w:pPr>
        <w:spacing w:after="120"/>
        <w:rPr>
          <w:rFonts w:cstheme="minorHAnsi"/>
          <w:sz w:val="20"/>
          <w:szCs w:val="20"/>
        </w:rPr>
      </w:pPr>
      <w:r w:rsidRPr="00031F30">
        <w:rPr>
          <w:rFonts w:cstheme="minorHAnsi"/>
          <w:sz w:val="20"/>
          <w:szCs w:val="20"/>
        </w:rPr>
        <w:t>Signed: ______________________________________________</w:t>
      </w:r>
      <w:r w:rsidRPr="00031F30">
        <w:rPr>
          <w:rFonts w:cstheme="minorHAnsi"/>
          <w:sz w:val="20"/>
          <w:szCs w:val="20"/>
        </w:rPr>
        <w:tab/>
        <w:t xml:space="preserve">  Date:  _____________</w:t>
      </w:r>
    </w:p>
    <w:p w:rsidR="00031F30" w:rsidRPr="00031F30" w:rsidRDefault="00031F30" w:rsidP="006D1281">
      <w:pPr>
        <w:spacing w:after="120"/>
        <w:rPr>
          <w:rFonts w:cstheme="minorHAnsi"/>
          <w:sz w:val="24"/>
          <w:szCs w:val="24"/>
        </w:rPr>
      </w:pPr>
      <w:r w:rsidRPr="00031F30">
        <w:rPr>
          <w:rFonts w:cstheme="minorHAnsi"/>
          <w:noProof/>
          <w:sz w:val="20"/>
          <w:szCs w:val="20"/>
          <w:lang w:eastAsia="en-GB"/>
        </w:rPr>
        <mc:AlternateContent>
          <mc:Choice Requires="wps">
            <w:drawing>
              <wp:anchor distT="45720" distB="45720" distL="114300" distR="114300" simplePos="0" relativeHeight="251671552" behindDoc="1" locked="0" layoutInCell="1" allowOverlap="1" wp14:anchorId="1A0E5C2D" wp14:editId="33F2D8E1">
                <wp:simplePos x="0" y="0"/>
                <wp:positionH relativeFrom="margin">
                  <wp:posOffset>-123825</wp:posOffset>
                </wp:positionH>
                <wp:positionV relativeFrom="paragraph">
                  <wp:posOffset>358140</wp:posOffset>
                </wp:positionV>
                <wp:extent cx="6195695" cy="647700"/>
                <wp:effectExtent l="0" t="0" r="1460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647700"/>
                        </a:xfrm>
                        <a:prstGeom prst="rect">
                          <a:avLst/>
                        </a:prstGeom>
                        <a:no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B236E3" w:rsidRPr="005E49E1" w:rsidRDefault="00B236E3" w:rsidP="00B236E3">
                            <w:pPr>
                              <w:jc w:val="center"/>
                              <w:rPr>
                                <w:b/>
                                <w:color w:val="000000" w:themeColor="text1"/>
                              </w:rPr>
                            </w:pPr>
                            <w:r w:rsidRPr="005E49E1">
                              <w:rPr>
                                <w:color w:val="000000" w:themeColor="text1"/>
                              </w:rPr>
                              <w:t xml:space="preserve">For all booking enquiries please telephone 0845 226 9098 or email </w:t>
                            </w:r>
                            <w:hyperlink r:id="rId10" w:history="1">
                              <w:r w:rsidRPr="005E49E1">
                                <w:rPr>
                                  <w:rStyle w:val="Hyperlink"/>
                                  <w:b/>
                                  <w:color w:val="000000" w:themeColor="text1"/>
                                </w:rPr>
                                <w:t>riwas@naturalenterprise.co.uk</w:t>
                              </w:r>
                            </w:hyperlink>
                          </w:p>
                          <w:p w:rsidR="00B236E3" w:rsidRPr="005E49E1" w:rsidRDefault="00B236E3" w:rsidP="00B236E3">
                            <w:pPr>
                              <w:jc w:val="center"/>
                              <w:rPr>
                                <w:color w:val="000000" w:themeColor="text1"/>
                                <w:sz w:val="6"/>
                              </w:rPr>
                            </w:pPr>
                          </w:p>
                          <w:p w:rsidR="00B236E3" w:rsidRPr="00C159B2" w:rsidRDefault="00B236E3" w:rsidP="00B236E3">
                            <w:pPr>
                              <w:jc w:val="center"/>
                              <w:rPr>
                                <w:rStyle w:val="Hyperlink"/>
                                <w:color w:val="000000" w:themeColor="text1"/>
                                <w:u w:val="none"/>
                              </w:rPr>
                            </w:pPr>
                            <w:r w:rsidRPr="00C159B2">
                              <w:rPr>
                                <w:rStyle w:val="Hyperlink"/>
                                <w:color w:val="000000" w:themeColor="text1"/>
                                <w:u w:val="none"/>
                              </w:rPr>
                              <w:t xml:space="preserve">Please return your competed </w:t>
                            </w:r>
                            <w:r w:rsidRPr="00C159B2">
                              <w:rPr>
                                <w:color w:val="000000" w:themeColor="text1"/>
                              </w:rPr>
                              <w:t xml:space="preserve">form either </w:t>
                            </w:r>
                            <w:r w:rsidR="00C159B2">
                              <w:rPr>
                                <w:color w:val="000000" w:themeColor="text1"/>
                              </w:rPr>
                              <w:t>by email,</w:t>
                            </w:r>
                            <w:r w:rsidRPr="00C159B2">
                              <w:rPr>
                                <w:rStyle w:val="Hyperlink"/>
                                <w:color w:val="000000" w:themeColor="text1"/>
                                <w:u w:val="none"/>
                              </w:rPr>
                              <w:t xml:space="preserve"> or post to RIWAS Shide Meadows Ce</w:t>
                            </w:r>
                            <w:r w:rsidR="00C159B2" w:rsidRPr="00C159B2">
                              <w:rPr>
                                <w:rStyle w:val="Hyperlink"/>
                                <w:color w:val="000000" w:themeColor="text1"/>
                                <w:u w:val="none"/>
                              </w:rPr>
                              <w:t>ntre</w:t>
                            </w:r>
                            <w:r w:rsidR="00C159B2">
                              <w:rPr>
                                <w:rStyle w:val="Hyperlink"/>
                                <w:color w:val="000000" w:themeColor="text1"/>
                                <w:u w:val="none"/>
                              </w:rPr>
                              <w:t>,</w:t>
                            </w:r>
                            <w:r w:rsidR="00C159B2" w:rsidRPr="00C159B2">
                              <w:rPr>
                                <w:rStyle w:val="Hyperlink"/>
                                <w:color w:val="000000" w:themeColor="text1"/>
                                <w:u w:val="none"/>
                              </w:rPr>
                              <w:t xml:space="preserve"> Shide Road Newport</w:t>
                            </w:r>
                            <w:r w:rsidR="00C159B2">
                              <w:rPr>
                                <w:rStyle w:val="Hyperlink"/>
                                <w:color w:val="000000" w:themeColor="text1"/>
                                <w:u w:val="none"/>
                              </w:rPr>
                              <w:t>, Isle of Wight,</w:t>
                            </w:r>
                            <w:r w:rsidR="00C159B2" w:rsidRPr="00C159B2">
                              <w:rPr>
                                <w:rStyle w:val="Hyperlink"/>
                                <w:color w:val="000000" w:themeColor="text1"/>
                                <w:u w:val="none"/>
                              </w:rPr>
                              <w:t xml:space="preserve"> PO30 1HR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0E5C2D" id="_x0000_t202" coordsize="21600,21600" o:spt="202" path="m,l,21600r21600,l21600,xe">
                <v:stroke joinstyle="miter"/>
                <v:path gradientshapeok="t" o:connecttype="rect"/>
              </v:shapetype>
              <v:shape id="_x0000_s1027" type="#_x0000_t202" style="position:absolute;margin-left:-9.75pt;margin-top:28.2pt;width:487.85pt;height:51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" filled="f" strokecolor="#243f60 [1604]" strokeweight="2pt">
                <v:textbox>
                  <w:txbxContent>
                    <w:p w:rsidR="00B236E3" w:rsidRPr="005E49E1" w:rsidRDefault="00B236E3" w:rsidP="00B236E3">
                      <w:pPr>
                        <w:jc w:val="center"/>
                        <w:rPr>
                          <w:b/>
                          <w:color w:val="000000" w:themeColor="text1"/>
                        </w:rPr>
                      </w:pPr>
                      <w:r w:rsidRPr="005E49E1">
                        <w:rPr>
                          <w:color w:val="000000" w:themeColor="text1"/>
                        </w:rPr>
                        <w:t xml:space="preserve">For all booking enquiries please telephone 0845 226 9098 or email </w:t>
                      </w:r>
                      <w:hyperlink r:id="rId11" w:history="1">
                        <w:r w:rsidRPr="005E49E1">
                          <w:rPr>
                            <w:rStyle w:val="Hyperlink"/>
                            <w:b/>
                            <w:color w:val="000000" w:themeColor="text1"/>
                          </w:rPr>
                          <w:t>riwas@naturalenterprise.co.uk</w:t>
                        </w:r>
                      </w:hyperlink>
                    </w:p>
                    <w:p w:rsidR="00B236E3" w:rsidRPr="005E49E1" w:rsidRDefault="00B236E3" w:rsidP="00B236E3">
                      <w:pPr>
                        <w:jc w:val="center"/>
                        <w:rPr>
                          <w:color w:val="000000" w:themeColor="text1"/>
                          <w:sz w:val="6"/>
                        </w:rPr>
                      </w:pPr>
                    </w:p>
                    <w:p w:rsidR="00B236E3" w:rsidRPr="00C159B2" w:rsidRDefault="00B236E3" w:rsidP="00B236E3">
                      <w:pPr>
                        <w:jc w:val="center"/>
                        <w:rPr>
                          <w:rStyle w:val="Hyperlink"/>
                          <w:color w:val="000000" w:themeColor="text1"/>
                          <w:u w:val="none"/>
                        </w:rPr>
                      </w:pPr>
                      <w:r w:rsidRPr="00C159B2">
                        <w:rPr>
                          <w:rStyle w:val="Hyperlink"/>
                          <w:color w:val="000000" w:themeColor="text1"/>
                          <w:u w:val="none"/>
                        </w:rPr>
                        <w:t xml:space="preserve">Please return your competed </w:t>
                      </w:r>
                      <w:r w:rsidRPr="00C159B2">
                        <w:rPr>
                          <w:color w:val="000000" w:themeColor="text1"/>
                        </w:rPr>
                        <w:t xml:space="preserve">form either </w:t>
                      </w:r>
                      <w:r w:rsidR="00C159B2">
                        <w:rPr>
                          <w:color w:val="000000" w:themeColor="text1"/>
                        </w:rPr>
                        <w:t>by email,</w:t>
                      </w:r>
                      <w:r w:rsidRPr="00C159B2">
                        <w:rPr>
                          <w:rStyle w:val="Hyperlink"/>
                          <w:color w:val="000000" w:themeColor="text1"/>
                          <w:u w:val="none"/>
                        </w:rPr>
                        <w:t xml:space="preserve"> or post to RIWAS Shide Meadows Ce</w:t>
                      </w:r>
                      <w:r w:rsidR="00C159B2" w:rsidRPr="00C159B2">
                        <w:rPr>
                          <w:rStyle w:val="Hyperlink"/>
                          <w:color w:val="000000" w:themeColor="text1"/>
                          <w:u w:val="none"/>
                        </w:rPr>
                        <w:t>ntre</w:t>
                      </w:r>
                      <w:r w:rsidR="00C159B2">
                        <w:rPr>
                          <w:rStyle w:val="Hyperlink"/>
                          <w:color w:val="000000" w:themeColor="text1"/>
                          <w:u w:val="none"/>
                        </w:rPr>
                        <w:t>,</w:t>
                      </w:r>
                      <w:r w:rsidR="00C159B2" w:rsidRPr="00C159B2">
                        <w:rPr>
                          <w:rStyle w:val="Hyperlink"/>
                          <w:color w:val="000000" w:themeColor="text1"/>
                          <w:u w:val="none"/>
                        </w:rPr>
                        <w:t xml:space="preserve"> Shide Road Newport</w:t>
                      </w:r>
                      <w:r w:rsidR="00C159B2">
                        <w:rPr>
                          <w:rStyle w:val="Hyperlink"/>
                          <w:color w:val="000000" w:themeColor="text1"/>
                          <w:u w:val="none"/>
                        </w:rPr>
                        <w:t>, Isle of Wight,</w:t>
                      </w:r>
                      <w:r w:rsidR="00C159B2" w:rsidRPr="00C159B2">
                        <w:rPr>
                          <w:rStyle w:val="Hyperlink"/>
                          <w:color w:val="000000" w:themeColor="text1"/>
                          <w:u w:val="none"/>
                        </w:rPr>
                        <w:t xml:space="preserve"> PO30 1HR</w:t>
                      </w:r>
                    </w:p>
                  </w:txbxContent>
                </v:textbox>
                <w10:wrap type="square" anchorx="margin"/>
              </v:shape>
            </w:pict>
          </mc:Fallback>
        </mc:AlternateContent>
      </w:r>
      <w:r w:rsidRPr="00031F30">
        <w:rPr>
          <w:rFonts w:cstheme="minorHAnsi"/>
          <w:b/>
          <w:noProof/>
          <w:sz w:val="20"/>
          <w:szCs w:val="20"/>
          <w:lang w:eastAsia="en-GB"/>
        </w:rPr>
        <mc:AlternateContent>
          <mc:Choice Requires="wps">
            <w:drawing>
              <wp:anchor distT="0" distB="0" distL="114300" distR="114300" simplePos="0" relativeHeight="251680768" behindDoc="1" locked="0" layoutInCell="1" allowOverlap="1" wp14:anchorId="47BF7D4D" wp14:editId="1836DC8D">
                <wp:simplePos x="0" y="0"/>
                <wp:positionH relativeFrom="margin">
                  <wp:posOffset>-114300</wp:posOffset>
                </wp:positionH>
                <wp:positionV relativeFrom="paragraph">
                  <wp:posOffset>1108075</wp:posOffset>
                </wp:positionV>
                <wp:extent cx="6214745" cy="923925"/>
                <wp:effectExtent l="0" t="0" r="1460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923925"/>
                        </a:xfrm>
                        <a:prstGeom prst="rect">
                          <a:avLst/>
                        </a:prstGeom>
                        <a:solidFill>
                          <a:srgbClr val="FFFFFF"/>
                        </a:solidFill>
                        <a:ln w="19050">
                          <a:solidFill>
                            <a:srgbClr val="000000"/>
                          </a:solidFill>
                          <a:miter lim="800000"/>
                          <a:headEnd/>
                          <a:tailEnd/>
                        </a:ln>
                      </wps:spPr>
                      <wps:txbx>
                        <w:txbxContent>
                          <w:p w:rsidR="00C159B2" w:rsidRPr="001A6220" w:rsidRDefault="00C159B2" w:rsidP="00C159B2">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C159B2" w:rsidRPr="00A967D6" w:rsidRDefault="00C159B2" w:rsidP="00C159B2">
                            <w:pPr>
                              <w:rPr>
                                <w:rFonts w:cstheme="minorHAnsi"/>
                                <w:sz w:val="4"/>
                                <w:szCs w:val="6"/>
                              </w:rPr>
                            </w:pPr>
                          </w:p>
                          <w:p w:rsidR="00C159B2" w:rsidRDefault="00C159B2" w:rsidP="00C159B2">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C159B2" w:rsidRPr="005B6EDB" w:rsidRDefault="00C159B2" w:rsidP="00C159B2">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C159B2" w:rsidRPr="005B6EDB" w:rsidRDefault="00C159B2" w:rsidP="00C159B2">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C159B2" w:rsidRDefault="00C159B2" w:rsidP="00C159B2"/>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F7D4D" id="Text Box 6" o:spid="_x0000_s1028" type="#_x0000_t202" style="position:absolute;margin-left:-9pt;margin-top:87.25pt;width:489.35pt;height:72.7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" strokeweight="1.5pt">
                <v:textbox inset=",0,,0">
                  <w:txbxContent>
                    <w:p w:rsidR="00C159B2" w:rsidRPr="001A6220" w:rsidRDefault="00C159B2" w:rsidP="00C159B2">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C159B2" w:rsidRPr="00A967D6" w:rsidRDefault="00C159B2" w:rsidP="00C159B2">
                      <w:pPr>
                        <w:rPr>
                          <w:rFonts w:cstheme="minorHAnsi"/>
                          <w:sz w:val="4"/>
                          <w:szCs w:val="6"/>
                        </w:rPr>
                      </w:pPr>
                    </w:p>
                    <w:p w:rsidR="00C159B2" w:rsidRDefault="00C159B2" w:rsidP="00C159B2">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C159B2" w:rsidRPr="005B6EDB" w:rsidRDefault="00C159B2" w:rsidP="00C159B2">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w:t>
                      </w:r>
                      <w:bookmarkStart w:id="1" w:name="_GoBack"/>
                      <w:bookmarkEnd w:id="1"/>
                      <w:r>
                        <w:rPr>
                          <w:rFonts w:cstheme="minorHAnsi"/>
                          <w:sz w:val="18"/>
                          <w:szCs w:val="20"/>
                        </w:rPr>
                        <w:t>ation    ……… Extra</w:t>
                      </w:r>
                      <w:r w:rsidRPr="005B6EDB">
                        <w:rPr>
                          <w:rFonts w:cstheme="minorHAnsi"/>
                          <w:sz w:val="18"/>
                          <w:szCs w:val="20"/>
                        </w:rPr>
                        <w:t xml:space="preserve"> ……….</w:t>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C159B2" w:rsidRPr="005B6EDB" w:rsidRDefault="00C159B2" w:rsidP="00C159B2">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C159B2" w:rsidRDefault="00C159B2" w:rsidP="00C159B2"/>
                  </w:txbxContent>
                </v:textbox>
                <w10:wrap type="square" anchorx="margin"/>
              </v:shape>
            </w:pict>
          </mc:Fallback>
        </mc:AlternateContent>
      </w:r>
      <w:r w:rsidRPr="00031F30">
        <w:rPr>
          <w:rFonts w:cstheme="minorHAnsi"/>
          <w:sz w:val="20"/>
          <w:szCs w:val="20"/>
        </w:rPr>
        <w:t>Please p</w:t>
      </w:r>
      <w:r w:rsidR="00B236E3" w:rsidRPr="00031F30">
        <w:rPr>
          <w:rFonts w:cstheme="minorHAnsi"/>
          <w:sz w:val="20"/>
          <w:szCs w:val="20"/>
        </w:rPr>
        <w:t xml:space="preserve">rint </w:t>
      </w:r>
      <w:r w:rsidRPr="00031F30">
        <w:rPr>
          <w:rFonts w:cstheme="minorHAnsi"/>
          <w:sz w:val="20"/>
          <w:szCs w:val="20"/>
        </w:rPr>
        <w:t>n</w:t>
      </w:r>
      <w:r w:rsidR="00B236E3" w:rsidRPr="00031F30">
        <w:rPr>
          <w:rFonts w:cstheme="minorHAnsi"/>
          <w:sz w:val="20"/>
          <w:szCs w:val="20"/>
        </w:rPr>
        <w:t>ame:</w:t>
      </w:r>
      <w:r w:rsidR="00B236E3" w:rsidRPr="00031F30">
        <w:rPr>
          <w:rFonts w:cstheme="minorHAnsi"/>
          <w:sz w:val="24"/>
          <w:szCs w:val="24"/>
        </w:rPr>
        <w:t xml:space="preserve"> ______________________________________________ </w:t>
      </w:r>
    </w:p>
    <w:p w:rsidR="006D1281" w:rsidRPr="00031F30" w:rsidRDefault="006D1281" w:rsidP="006D1281">
      <w:pPr>
        <w:rPr>
          <w:rFonts w:cstheme="minorHAnsi"/>
          <w:sz w:val="20"/>
        </w:rPr>
      </w:pPr>
    </w:p>
    <w:p w:rsidR="00BA45D6" w:rsidRPr="00031F30" w:rsidRDefault="002749D4" w:rsidP="002749D4">
      <w:pPr>
        <w:tabs>
          <w:tab w:val="left" w:pos="5640"/>
        </w:tabs>
        <w:jc w:val="center"/>
        <w:rPr>
          <w:rFonts w:cstheme="minorHAnsi"/>
          <w:b/>
          <w:sz w:val="24"/>
        </w:rPr>
      </w:pPr>
      <w:r w:rsidRPr="00031F30">
        <w:rPr>
          <w:rFonts w:cstheme="minorHAnsi"/>
          <w:b/>
          <w:sz w:val="24"/>
        </w:rPr>
        <w:t>T</w:t>
      </w:r>
      <w:r w:rsidR="00E30F7E" w:rsidRPr="00031F30">
        <w:rPr>
          <w:rFonts w:cstheme="minorHAnsi"/>
          <w:b/>
          <w:sz w:val="24"/>
        </w:rPr>
        <w:t>erms &amp; Conditions for Traders and Exhibitors</w:t>
      </w:r>
    </w:p>
    <w:p w:rsidR="000D58B6" w:rsidRPr="00031F30" w:rsidRDefault="000D58B6" w:rsidP="00E30F7E">
      <w:pPr>
        <w:tabs>
          <w:tab w:val="left" w:pos="284"/>
        </w:tabs>
        <w:jc w:val="both"/>
        <w:rPr>
          <w:rFonts w:cstheme="minorHAnsi"/>
          <w:b/>
          <w:sz w:val="22"/>
        </w:rPr>
      </w:pPr>
    </w:p>
    <w:p w:rsidR="00844A88" w:rsidRPr="00031F30" w:rsidRDefault="00E30F7E" w:rsidP="00844A88">
      <w:pPr>
        <w:pStyle w:val="NoSpacing"/>
        <w:ind w:left="284" w:hanging="284"/>
        <w:rPr>
          <w:rStyle w:val="A8"/>
          <w:rFonts w:asciiTheme="minorHAnsi" w:hAnsiTheme="minorHAnsi" w:cstheme="minorHAnsi"/>
          <w:sz w:val="20"/>
        </w:rPr>
      </w:pPr>
      <w:r w:rsidRPr="00031F30">
        <w:rPr>
          <w:rFonts w:cstheme="minorHAnsi"/>
          <w:sz w:val="20"/>
        </w:rPr>
        <w:t xml:space="preserve">1.  </w:t>
      </w:r>
      <w:r w:rsidR="00844A88" w:rsidRPr="00031F30">
        <w:rPr>
          <w:rStyle w:val="A8"/>
          <w:rFonts w:asciiTheme="minorHAnsi" w:hAnsiTheme="minorHAnsi" w:cstheme="minorHAnsi"/>
          <w:sz w:val="20"/>
        </w:rPr>
        <w:t>The Show organisers reserve the right to accept or decline applications for Trade or Exhibition space and also determine the allocation of tent and site positions. The Chairman’s decision on all matters shall be final and binding.  Bookings will not be accepted until full payment is received (no post-dated cheques please).</w:t>
      </w:r>
    </w:p>
    <w:p w:rsidR="00844A88" w:rsidRPr="00031F30" w:rsidRDefault="00844A88" w:rsidP="00844A88">
      <w:pPr>
        <w:pStyle w:val="NoSpacing"/>
        <w:ind w:left="284" w:hanging="284"/>
        <w:rPr>
          <w:rFonts w:cstheme="minorHAnsi"/>
          <w:sz w:val="20"/>
          <w:szCs w:val="20"/>
        </w:rPr>
      </w:pPr>
    </w:p>
    <w:p w:rsidR="00844A88" w:rsidRPr="00031F30"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 xml:space="preserve">2. </w:t>
      </w:r>
      <w:r w:rsidRPr="00031F30">
        <w:rPr>
          <w:rStyle w:val="A8"/>
          <w:rFonts w:asciiTheme="minorHAnsi" w:hAnsiTheme="minorHAnsi" w:cstheme="minorHAnsi"/>
          <w:sz w:val="20"/>
        </w:rPr>
        <w:tab/>
        <w:t>There can be no unauthorised raffles, collections, or games of chance.  No flyers or advertising material to be distributed around the showground or put on vehicles.</w:t>
      </w:r>
    </w:p>
    <w:p w:rsidR="00844A88" w:rsidRPr="00031F30" w:rsidRDefault="00844A88" w:rsidP="00844A88">
      <w:pPr>
        <w:pStyle w:val="NoSpacing"/>
        <w:ind w:left="284" w:hanging="284"/>
        <w:rPr>
          <w:rFonts w:cstheme="minorHAnsi"/>
          <w:sz w:val="20"/>
          <w:szCs w:val="20"/>
        </w:rPr>
      </w:pPr>
    </w:p>
    <w:p w:rsidR="00844A88" w:rsidRPr="00031F30"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 xml:space="preserve">3. </w:t>
      </w:r>
      <w:r w:rsidRPr="00031F30">
        <w:rPr>
          <w:rStyle w:val="A8"/>
          <w:rFonts w:asciiTheme="minorHAnsi" w:hAnsiTheme="minorHAnsi" w:cstheme="minorHAnsi"/>
          <w:sz w:val="20"/>
        </w:rPr>
        <w:tab/>
        <w:t>All Traders and Exhibitors are responsible for the security of their property at all times.</w:t>
      </w:r>
    </w:p>
    <w:p w:rsidR="00844A88" w:rsidRPr="00031F30" w:rsidRDefault="00844A88" w:rsidP="00844A88">
      <w:pPr>
        <w:pStyle w:val="NoSpacing"/>
        <w:ind w:left="284" w:hanging="284"/>
        <w:rPr>
          <w:rFonts w:cstheme="minorHAnsi"/>
          <w:sz w:val="20"/>
          <w:szCs w:val="20"/>
        </w:rPr>
      </w:pPr>
    </w:p>
    <w:p w:rsidR="00844A88" w:rsidRPr="00031F30"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 xml:space="preserve">4. </w:t>
      </w:r>
      <w:r w:rsidRPr="00031F30">
        <w:rPr>
          <w:rStyle w:val="A8"/>
          <w:rFonts w:asciiTheme="minorHAnsi" w:hAnsiTheme="minorHAnsi" w:cstheme="minorHAnsi"/>
          <w:sz w:val="20"/>
        </w:rPr>
        <w:tab/>
        <w:t>All Traders, Exhibitors, and their staff must be in possession of a valid entry pass for the Show.</w:t>
      </w:r>
    </w:p>
    <w:p w:rsidR="00844A88" w:rsidRPr="00031F30" w:rsidRDefault="00844A88" w:rsidP="00844A88">
      <w:pPr>
        <w:pStyle w:val="NoSpacing"/>
        <w:ind w:left="284" w:hanging="284"/>
        <w:rPr>
          <w:rFonts w:cstheme="minorHAnsi"/>
          <w:sz w:val="20"/>
          <w:szCs w:val="20"/>
        </w:rPr>
      </w:pPr>
    </w:p>
    <w:p w:rsidR="00844A88" w:rsidRPr="00031F30" w:rsidRDefault="00844A88" w:rsidP="00844A88">
      <w:pPr>
        <w:tabs>
          <w:tab w:val="left" w:pos="284"/>
        </w:tabs>
        <w:ind w:left="284" w:hanging="284"/>
        <w:jc w:val="both"/>
        <w:rPr>
          <w:rFonts w:cstheme="minorHAnsi"/>
          <w:color w:val="000000"/>
          <w:sz w:val="20"/>
        </w:rPr>
      </w:pPr>
      <w:r w:rsidRPr="00031F30">
        <w:rPr>
          <w:rFonts w:cstheme="minorHAnsi"/>
          <w:color w:val="000000"/>
          <w:sz w:val="20"/>
        </w:rPr>
        <w:t>5.</w:t>
      </w:r>
      <w:r w:rsidRPr="00031F30">
        <w:rPr>
          <w:rFonts w:cstheme="minorHAnsi"/>
          <w:color w:val="000000"/>
          <w:sz w:val="20"/>
        </w:rPr>
        <w:tab/>
        <w:t>No part of the stand or exhibit should extend beyond the front of the allocated area.  If you bring your own tent, you should apply for enough space to accommodate this.  Please keep to the marked areas allocated to you.</w:t>
      </w:r>
    </w:p>
    <w:p w:rsidR="00844A88" w:rsidRPr="00031F30" w:rsidRDefault="00844A88" w:rsidP="00844A88">
      <w:pPr>
        <w:tabs>
          <w:tab w:val="left" w:pos="284"/>
        </w:tabs>
        <w:ind w:left="284" w:hanging="284"/>
        <w:jc w:val="both"/>
        <w:rPr>
          <w:rFonts w:cstheme="minorHAnsi"/>
          <w:color w:val="000000"/>
          <w:sz w:val="20"/>
        </w:rPr>
      </w:pPr>
    </w:p>
    <w:p w:rsidR="00844A88" w:rsidRPr="00031F30" w:rsidRDefault="00844A88" w:rsidP="00844A88">
      <w:pPr>
        <w:tabs>
          <w:tab w:val="left" w:pos="284"/>
        </w:tabs>
        <w:ind w:left="284" w:hanging="284"/>
        <w:jc w:val="both"/>
        <w:rPr>
          <w:rFonts w:cstheme="minorHAnsi"/>
          <w:color w:val="000000"/>
          <w:sz w:val="20"/>
        </w:rPr>
      </w:pPr>
      <w:r w:rsidRPr="00031F30">
        <w:rPr>
          <w:rFonts w:cstheme="minorHAnsi"/>
          <w:color w:val="000000"/>
          <w:sz w:val="20"/>
        </w:rPr>
        <w:t>6.</w:t>
      </w:r>
      <w:r w:rsidRPr="00031F30">
        <w:rPr>
          <w:rFonts w:cstheme="minorHAnsi"/>
          <w:color w:val="000000"/>
          <w:sz w:val="20"/>
        </w:rPr>
        <w:tab/>
        <w:t>All vehicles belonging to Traders, Exhibitors, and their staff must parked in the allocated parking area adjoining the main entrance.</w:t>
      </w:r>
    </w:p>
    <w:p w:rsidR="00844A88" w:rsidRPr="00031F30" w:rsidRDefault="00844A88" w:rsidP="00844A88">
      <w:pPr>
        <w:tabs>
          <w:tab w:val="left" w:pos="284"/>
        </w:tabs>
        <w:ind w:left="284" w:hanging="284"/>
        <w:jc w:val="both"/>
        <w:rPr>
          <w:rFonts w:cstheme="minorHAnsi"/>
          <w:color w:val="000000"/>
          <w:sz w:val="20"/>
        </w:rPr>
      </w:pPr>
    </w:p>
    <w:p w:rsidR="00844A88" w:rsidRPr="00031F30"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7.</w:t>
      </w:r>
      <w:r w:rsidRPr="00031F30">
        <w:rPr>
          <w:rStyle w:val="A8"/>
          <w:rFonts w:asciiTheme="minorHAnsi" w:hAnsiTheme="minorHAnsi" w:cstheme="minorHAnsi"/>
          <w:sz w:val="20"/>
        </w:rPr>
        <w:tab/>
        <w:t>No part of the stand or exhibit should extend beyond the front of the allocated area. If you bring your own tent, you should apply for enough space to accommodate this.</w:t>
      </w:r>
    </w:p>
    <w:p w:rsidR="00844A88" w:rsidRPr="00031F30" w:rsidRDefault="00844A88" w:rsidP="00844A88">
      <w:pPr>
        <w:pStyle w:val="NoSpacing"/>
        <w:ind w:left="284" w:hanging="284"/>
        <w:rPr>
          <w:rFonts w:cstheme="minorHAnsi"/>
          <w:sz w:val="20"/>
          <w:szCs w:val="20"/>
        </w:rPr>
      </w:pPr>
    </w:p>
    <w:p w:rsidR="00844A88" w:rsidRPr="00031F30" w:rsidRDefault="00844A88" w:rsidP="00844A88">
      <w:pPr>
        <w:pStyle w:val="NoSpacing"/>
        <w:ind w:left="284" w:hanging="284"/>
        <w:rPr>
          <w:rStyle w:val="A8"/>
          <w:rFonts w:asciiTheme="minorHAnsi" w:hAnsiTheme="minorHAnsi" w:cstheme="minorHAnsi"/>
          <w:b/>
          <w:sz w:val="20"/>
        </w:rPr>
      </w:pPr>
      <w:r w:rsidRPr="00031F30">
        <w:rPr>
          <w:rStyle w:val="A8"/>
          <w:rFonts w:asciiTheme="minorHAnsi" w:hAnsiTheme="minorHAnsi" w:cstheme="minorHAnsi"/>
          <w:sz w:val="20"/>
        </w:rPr>
        <w:t xml:space="preserve">8. </w:t>
      </w:r>
      <w:r w:rsidRPr="00031F30">
        <w:rPr>
          <w:rStyle w:val="A8"/>
          <w:rFonts w:asciiTheme="minorHAnsi" w:hAnsiTheme="minorHAnsi" w:cstheme="minorHAnsi"/>
          <w:sz w:val="20"/>
        </w:rPr>
        <w:tab/>
        <w:t xml:space="preserve">Setting up may take place between </w:t>
      </w:r>
      <w:r w:rsidRPr="00031F30">
        <w:rPr>
          <w:rStyle w:val="A8"/>
          <w:rFonts w:asciiTheme="minorHAnsi" w:hAnsiTheme="minorHAnsi" w:cstheme="minorHAnsi"/>
          <w:b/>
          <w:sz w:val="20"/>
        </w:rPr>
        <w:t xml:space="preserve">13:00 &amp; 17:00 hrs on Saturday </w:t>
      </w:r>
      <w:r w:rsidR="00E011E0">
        <w:rPr>
          <w:rStyle w:val="A8"/>
          <w:rFonts w:asciiTheme="minorHAnsi" w:hAnsiTheme="minorHAnsi" w:cstheme="minorHAnsi"/>
          <w:b/>
          <w:sz w:val="20"/>
        </w:rPr>
        <w:t>27</w:t>
      </w:r>
      <w:r w:rsidR="00031F30" w:rsidRPr="00031F30">
        <w:rPr>
          <w:rStyle w:val="A8"/>
          <w:rFonts w:asciiTheme="minorHAnsi" w:hAnsiTheme="minorHAnsi" w:cstheme="minorHAnsi"/>
          <w:b/>
          <w:sz w:val="20"/>
          <w:vertAlign w:val="superscript"/>
        </w:rPr>
        <w:t>th</w:t>
      </w:r>
      <w:r w:rsidR="00031F30" w:rsidRPr="00031F30">
        <w:rPr>
          <w:rStyle w:val="A8"/>
          <w:rFonts w:asciiTheme="minorHAnsi" w:hAnsiTheme="minorHAnsi" w:cstheme="minorHAnsi"/>
          <w:b/>
          <w:sz w:val="20"/>
        </w:rPr>
        <w:t xml:space="preserve"> June</w:t>
      </w:r>
      <w:r w:rsidR="0097694A" w:rsidRPr="00031F30">
        <w:rPr>
          <w:rStyle w:val="A8"/>
          <w:rFonts w:asciiTheme="minorHAnsi" w:hAnsiTheme="minorHAnsi" w:cstheme="minorHAnsi"/>
          <w:b/>
          <w:sz w:val="20"/>
        </w:rPr>
        <w:t>.</w:t>
      </w:r>
    </w:p>
    <w:p w:rsidR="00844A88" w:rsidRPr="00031F30" w:rsidRDefault="00844A88" w:rsidP="00844A88">
      <w:pPr>
        <w:pStyle w:val="NoSpacing"/>
        <w:ind w:left="284" w:hanging="284"/>
        <w:rPr>
          <w:rStyle w:val="A8"/>
          <w:rFonts w:asciiTheme="minorHAnsi" w:hAnsiTheme="minorHAnsi" w:cstheme="minorHAnsi"/>
          <w:b/>
          <w:sz w:val="20"/>
        </w:rPr>
      </w:pPr>
    </w:p>
    <w:p w:rsidR="00844A88" w:rsidRPr="00031F30" w:rsidRDefault="00844A88" w:rsidP="00844A88">
      <w:pPr>
        <w:pStyle w:val="NoSpacing"/>
        <w:ind w:left="284" w:hanging="284"/>
        <w:rPr>
          <w:rStyle w:val="A8"/>
          <w:rFonts w:asciiTheme="minorHAnsi" w:hAnsiTheme="minorHAnsi" w:cstheme="minorHAnsi"/>
          <w:b/>
          <w:sz w:val="20"/>
        </w:rPr>
      </w:pPr>
      <w:r w:rsidRPr="00031F30">
        <w:rPr>
          <w:rStyle w:val="A8"/>
          <w:rFonts w:asciiTheme="minorHAnsi" w:hAnsiTheme="minorHAnsi" w:cstheme="minorHAnsi"/>
          <w:sz w:val="20"/>
        </w:rPr>
        <w:t>9.</w:t>
      </w:r>
      <w:r w:rsidRPr="00031F30">
        <w:rPr>
          <w:rStyle w:val="A8"/>
          <w:rFonts w:asciiTheme="minorHAnsi" w:hAnsiTheme="minorHAnsi" w:cstheme="minorHAnsi"/>
          <w:b/>
          <w:sz w:val="20"/>
        </w:rPr>
        <w:tab/>
        <w:t>There will be no vehicle movement allowed on the site between 08:00 and 17:</w:t>
      </w:r>
      <w:r w:rsidR="00BB7DEF" w:rsidRPr="00031F30">
        <w:rPr>
          <w:rStyle w:val="A8"/>
          <w:rFonts w:asciiTheme="minorHAnsi" w:hAnsiTheme="minorHAnsi" w:cstheme="minorHAnsi"/>
          <w:b/>
          <w:sz w:val="20"/>
        </w:rPr>
        <w:t>3</w:t>
      </w:r>
      <w:r w:rsidRPr="00031F30">
        <w:rPr>
          <w:rStyle w:val="A8"/>
          <w:rFonts w:asciiTheme="minorHAnsi" w:hAnsiTheme="minorHAnsi" w:cstheme="minorHAnsi"/>
          <w:b/>
          <w:sz w:val="20"/>
        </w:rPr>
        <w:t>0 hrs on the day of the Show.</w:t>
      </w:r>
    </w:p>
    <w:p w:rsidR="00844A88" w:rsidRPr="00031F30" w:rsidRDefault="00844A88" w:rsidP="00844A88">
      <w:pPr>
        <w:pStyle w:val="NoSpacing"/>
        <w:ind w:left="284" w:hanging="284"/>
        <w:rPr>
          <w:rFonts w:cstheme="minorHAnsi"/>
          <w:sz w:val="20"/>
          <w:szCs w:val="20"/>
        </w:rPr>
      </w:pPr>
    </w:p>
    <w:p w:rsidR="00844A88" w:rsidRPr="00031F30" w:rsidRDefault="00844A88" w:rsidP="00844A88">
      <w:pPr>
        <w:pStyle w:val="NoSpacing"/>
        <w:ind w:left="284" w:hanging="284"/>
        <w:rPr>
          <w:rStyle w:val="A8"/>
          <w:rFonts w:asciiTheme="minorHAnsi" w:hAnsiTheme="minorHAnsi" w:cstheme="minorHAnsi"/>
          <w:b/>
          <w:sz w:val="20"/>
        </w:rPr>
      </w:pPr>
      <w:r w:rsidRPr="00031F30">
        <w:rPr>
          <w:rStyle w:val="A8"/>
          <w:rFonts w:asciiTheme="minorHAnsi" w:hAnsiTheme="minorHAnsi" w:cstheme="minorHAnsi"/>
          <w:sz w:val="20"/>
        </w:rPr>
        <w:t>10.</w:t>
      </w:r>
      <w:r w:rsidRPr="00031F30">
        <w:rPr>
          <w:rStyle w:val="A8"/>
          <w:rFonts w:asciiTheme="minorHAnsi" w:hAnsiTheme="minorHAnsi" w:cstheme="minorHAnsi"/>
          <w:sz w:val="20"/>
        </w:rPr>
        <w:tab/>
        <w:t xml:space="preserve">Taking down may not begin before </w:t>
      </w:r>
      <w:r w:rsidR="00031F30" w:rsidRPr="00031F30">
        <w:rPr>
          <w:rStyle w:val="A8"/>
          <w:rFonts w:asciiTheme="minorHAnsi" w:hAnsiTheme="minorHAnsi" w:cstheme="minorHAnsi"/>
          <w:b/>
          <w:sz w:val="20"/>
        </w:rPr>
        <w:t>17:0</w:t>
      </w:r>
      <w:r w:rsidRPr="00031F30">
        <w:rPr>
          <w:rStyle w:val="A8"/>
          <w:rFonts w:asciiTheme="minorHAnsi" w:hAnsiTheme="minorHAnsi" w:cstheme="minorHAnsi"/>
          <w:b/>
          <w:sz w:val="20"/>
        </w:rPr>
        <w:t xml:space="preserve">0 hrs on </w:t>
      </w:r>
      <w:r w:rsidR="00031F30" w:rsidRPr="00031F30">
        <w:rPr>
          <w:rStyle w:val="A8"/>
          <w:rFonts w:asciiTheme="minorHAnsi" w:hAnsiTheme="minorHAnsi" w:cstheme="minorHAnsi"/>
          <w:b/>
          <w:sz w:val="20"/>
        </w:rPr>
        <w:t xml:space="preserve">Sunday </w:t>
      </w:r>
      <w:r w:rsidR="00E011E0">
        <w:rPr>
          <w:rStyle w:val="A8"/>
          <w:rFonts w:asciiTheme="minorHAnsi" w:hAnsiTheme="minorHAnsi" w:cstheme="minorHAnsi"/>
          <w:b/>
          <w:sz w:val="20"/>
        </w:rPr>
        <w:t>28</w:t>
      </w:r>
      <w:r w:rsidR="00031F30" w:rsidRPr="00031F30">
        <w:rPr>
          <w:rStyle w:val="A8"/>
          <w:rFonts w:asciiTheme="minorHAnsi" w:hAnsiTheme="minorHAnsi" w:cstheme="minorHAnsi"/>
          <w:b/>
          <w:sz w:val="20"/>
          <w:vertAlign w:val="superscript"/>
        </w:rPr>
        <w:t>th</w:t>
      </w:r>
      <w:r w:rsidR="00031F30" w:rsidRPr="00031F30">
        <w:rPr>
          <w:rStyle w:val="A8"/>
          <w:rFonts w:asciiTheme="minorHAnsi" w:hAnsiTheme="minorHAnsi" w:cstheme="minorHAnsi"/>
          <w:b/>
          <w:sz w:val="20"/>
        </w:rPr>
        <w:t xml:space="preserve"> June</w:t>
      </w:r>
      <w:r w:rsidRPr="00031F30">
        <w:rPr>
          <w:rStyle w:val="A8"/>
          <w:rFonts w:asciiTheme="minorHAnsi" w:hAnsiTheme="minorHAnsi" w:cstheme="minorHAnsi"/>
          <w:b/>
          <w:sz w:val="20"/>
        </w:rPr>
        <w:t>, and must be completed by 12:00 noon on Monday</w:t>
      </w:r>
      <w:r w:rsidR="00031F30" w:rsidRPr="00031F30">
        <w:rPr>
          <w:rStyle w:val="A8"/>
          <w:rFonts w:asciiTheme="minorHAnsi" w:hAnsiTheme="minorHAnsi" w:cstheme="minorHAnsi"/>
          <w:b/>
          <w:sz w:val="20"/>
        </w:rPr>
        <w:t xml:space="preserve"> </w:t>
      </w:r>
      <w:r w:rsidR="00E011E0">
        <w:rPr>
          <w:rStyle w:val="A8"/>
          <w:rFonts w:asciiTheme="minorHAnsi" w:hAnsiTheme="minorHAnsi" w:cstheme="minorHAnsi"/>
          <w:b/>
          <w:sz w:val="20"/>
        </w:rPr>
        <w:t>29</w:t>
      </w:r>
      <w:r w:rsidR="00E011E0" w:rsidRPr="00E011E0">
        <w:rPr>
          <w:rStyle w:val="A8"/>
          <w:rFonts w:asciiTheme="minorHAnsi" w:hAnsiTheme="minorHAnsi" w:cstheme="minorHAnsi"/>
          <w:b/>
          <w:sz w:val="20"/>
          <w:vertAlign w:val="superscript"/>
        </w:rPr>
        <w:t>th</w:t>
      </w:r>
      <w:r w:rsidR="00E011E0">
        <w:rPr>
          <w:rStyle w:val="A8"/>
          <w:rFonts w:asciiTheme="minorHAnsi" w:hAnsiTheme="minorHAnsi" w:cstheme="minorHAnsi"/>
          <w:b/>
          <w:sz w:val="20"/>
        </w:rPr>
        <w:t xml:space="preserve"> June</w:t>
      </w:r>
      <w:r w:rsidRPr="00031F30">
        <w:rPr>
          <w:rStyle w:val="A8"/>
          <w:rFonts w:asciiTheme="minorHAnsi" w:hAnsiTheme="minorHAnsi" w:cstheme="minorHAnsi"/>
          <w:b/>
          <w:sz w:val="20"/>
        </w:rPr>
        <w:t>.</w:t>
      </w:r>
    </w:p>
    <w:p w:rsidR="0097694A" w:rsidRPr="00031F30" w:rsidRDefault="0097694A" w:rsidP="00844A88">
      <w:pPr>
        <w:pStyle w:val="NoSpacing"/>
        <w:ind w:left="284" w:hanging="284"/>
        <w:rPr>
          <w:rFonts w:cstheme="minorHAnsi"/>
          <w:sz w:val="20"/>
          <w:szCs w:val="20"/>
        </w:rPr>
      </w:pPr>
    </w:p>
    <w:p w:rsidR="00844A88" w:rsidRPr="00031F30"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 xml:space="preserve">11. Traders and Exhibitors must at all times have due regard for public safety. All thoroughfares must be kept clear of obstructions. ALL exhibitors must comply with the relevant Health and Safety requirements. Completed general and fire risk assessment forms should be submitted by </w:t>
      </w:r>
      <w:r w:rsidR="00E011E0">
        <w:rPr>
          <w:rStyle w:val="A8"/>
          <w:rFonts w:asciiTheme="minorHAnsi" w:hAnsiTheme="minorHAnsi" w:cstheme="minorHAnsi"/>
          <w:sz w:val="20"/>
        </w:rPr>
        <w:t>22</w:t>
      </w:r>
      <w:r w:rsidR="00E011E0" w:rsidRPr="00E011E0">
        <w:rPr>
          <w:rStyle w:val="A8"/>
          <w:rFonts w:asciiTheme="minorHAnsi" w:hAnsiTheme="minorHAnsi" w:cstheme="minorHAnsi"/>
          <w:sz w:val="20"/>
          <w:vertAlign w:val="superscript"/>
        </w:rPr>
        <w:t>nd</w:t>
      </w:r>
      <w:r w:rsidR="00E011E0">
        <w:rPr>
          <w:rStyle w:val="A8"/>
          <w:rFonts w:asciiTheme="minorHAnsi" w:hAnsiTheme="minorHAnsi" w:cstheme="minorHAnsi"/>
          <w:sz w:val="20"/>
        </w:rPr>
        <w:t xml:space="preserve"> </w:t>
      </w:r>
      <w:r w:rsidR="00031F30" w:rsidRPr="00031F30">
        <w:rPr>
          <w:rStyle w:val="A8"/>
          <w:rFonts w:asciiTheme="minorHAnsi" w:hAnsiTheme="minorHAnsi" w:cstheme="minorHAnsi"/>
          <w:sz w:val="20"/>
        </w:rPr>
        <w:t>May</w:t>
      </w:r>
      <w:r w:rsidR="00E011E0">
        <w:rPr>
          <w:rStyle w:val="A8"/>
          <w:rFonts w:asciiTheme="minorHAnsi" w:hAnsiTheme="minorHAnsi" w:cstheme="minorHAnsi"/>
          <w:sz w:val="20"/>
        </w:rPr>
        <w:t xml:space="preserve"> 2020</w:t>
      </w:r>
      <w:r w:rsidRPr="00031F30">
        <w:rPr>
          <w:rStyle w:val="A8"/>
          <w:rFonts w:asciiTheme="minorHAnsi" w:hAnsiTheme="minorHAnsi" w:cstheme="minorHAnsi"/>
          <w:sz w:val="20"/>
        </w:rPr>
        <w:t xml:space="preserve">, at the latest. </w:t>
      </w:r>
    </w:p>
    <w:p w:rsidR="00844A88" w:rsidRPr="00031F30" w:rsidRDefault="00844A88" w:rsidP="00844A88">
      <w:pPr>
        <w:pStyle w:val="NoSpacing"/>
        <w:ind w:left="284" w:hanging="284"/>
        <w:rPr>
          <w:rStyle w:val="A8"/>
          <w:rFonts w:asciiTheme="minorHAnsi" w:hAnsiTheme="minorHAnsi" w:cstheme="minorHAnsi"/>
          <w:sz w:val="20"/>
        </w:rPr>
      </w:pPr>
    </w:p>
    <w:p w:rsidR="00844A88" w:rsidRPr="00031F30" w:rsidRDefault="00844A88" w:rsidP="00844A88">
      <w:pPr>
        <w:pStyle w:val="NoSpacing"/>
        <w:ind w:left="284" w:hanging="284"/>
        <w:rPr>
          <w:rStyle w:val="A8"/>
          <w:rFonts w:asciiTheme="minorHAnsi" w:hAnsiTheme="minorHAnsi" w:cstheme="minorHAnsi"/>
          <w:b/>
          <w:sz w:val="20"/>
        </w:rPr>
      </w:pPr>
      <w:r w:rsidRPr="00031F30">
        <w:rPr>
          <w:rStyle w:val="A8"/>
          <w:rFonts w:asciiTheme="minorHAnsi" w:hAnsiTheme="minorHAnsi" w:cstheme="minorHAnsi"/>
          <w:sz w:val="20"/>
        </w:rPr>
        <w:t xml:space="preserve">12. </w:t>
      </w:r>
      <w:r w:rsidRPr="00031F30">
        <w:rPr>
          <w:rStyle w:val="A8"/>
          <w:rFonts w:asciiTheme="minorHAnsi" w:hAnsiTheme="minorHAnsi" w:cstheme="minorHAnsi"/>
          <w:b/>
          <w:sz w:val="20"/>
        </w:rPr>
        <w:t>Traders are not permitted to use their own generators.</w:t>
      </w:r>
      <w:r w:rsidRPr="00031F30">
        <w:rPr>
          <w:rStyle w:val="A8"/>
          <w:rFonts w:asciiTheme="minorHAnsi" w:hAnsiTheme="minorHAnsi" w:cstheme="minorHAnsi"/>
          <w:sz w:val="20"/>
        </w:rPr>
        <w:t xml:space="preserve"> Electricity can be requested at an additional charge.  </w:t>
      </w:r>
      <w:r w:rsidRPr="00031F30">
        <w:rPr>
          <w:rStyle w:val="A8"/>
          <w:rFonts w:asciiTheme="minorHAnsi" w:hAnsiTheme="minorHAnsi" w:cstheme="minorHAnsi"/>
          <w:b/>
          <w:sz w:val="20"/>
        </w:rPr>
        <w:t>If you request electricity on the day of the show without pre-booking you will be charged £50 which will be collected by the Electrician on the day.</w:t>
      </w:r>
    </w:p>
    <w:p w:rsidR="00844A88" w:rsidRPr="00031F30" w:rsidRDefault="00844A88" w:rsidP="00844A88">
      <w:pPr>
        <w:pStyle w:val="NoSpacing"/>
        <w:ind w:left="284" w:hanging="284"/>
        <w:rPr>
          <w:rFonts w:cstheme="minorHAnsi"/>
          <w:sz w:val="20"/>
          <w:szCs w:val="20"/>
        </w:rPr>
      </w:pPr>
    </w:p>
    <w:p w:rsidR="00844A88" w:rsidRPr="00031F30"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13. Please note that there must be NO SMOKING in any enclosure to which the public is admitted, including tents, marquees, toilets, etc. Your co-operation in this is appreciated.</w:t>
      </w:r>
    </w:p>
    <w:p w:rsidR="00844A88" w:rsidRPr="00031F30" w:rsidRDefault="00844A88" w:rsidP="00844A88">
      <w:pPr>
        <w:pStyle w:val="NoSpacing"/>
        <w:ind w:left="284" w:hanging="284"/>
        <w:rPr>
          <w:rFonts w:cstheme="minorHAnsi"/>
          <w:sz w:val="20"/>
          <w:szCs w:val="20"/>
        </w:rPr>
      </w:pPr>
    </w:p>
    <w:p w:rsidR="00844A88" w:rsidRPr="00031F30"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1</w:t>
      </w:r>
      <w:r w:rsidR="00490DBD" w:rsidRPr="00031F30">
        <w:rPr>
          <w:rStyle w:val="A8"/>
          <w:rFonts w:asciiTheme="minorHAnsi" w:hAnsiTheme="minorHAnsi" w:cstheme="minorHAnsi"/>
          <w:sz w:val="20"/>
        </w:rPr>
        <w:t>4</w:t>
      </w:r>
      <w:r w:rsidRPr="00031F30">
        <w:rPr>
          <w:rStyle w:val="A8"/>
          <w:rFonts w:asciiTheme="minorHAnsi" w:hAnsiTheme="minorHAnsi" w:cstheme="minorHAnsi"/>
          <w:sz w:val="20"/>
        </w:rPr>
        <w:t>. 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rsidR="00844A88" w:rsidRPr="00031F30" w:rsidRDefault="00844A88" w:rsidP="00844A88">
      <w:pPr>
        <w:pStyle w:val="NoSpacing"/>
        <w:ind w:left="284" w:hanging="284"/>
        <w:rPr>
          <w:rFonts w:cstheme="minorHAnsi"/>
          <w:sz w:val="20"/>
          <w:szCs w:val="20"/>
        </w:rPr>
      </w:pPr>
    </w:p>
    <w:p w:rsidR="00844A88" w:rsidRPr="00031F30" w:rsidRDefault="00844A88" w:rsidP="00844A88">
      <w:pPr>
        <w:pStyle w:val="NoSpacing"/>
        <w:ind w:left="284" w:hanging="284"/>
        <w:rPr>
          <w:rFonts w:cstheme="minorHAnsi"/>
          <w:sz w:val="32"/>
        </w:rPr>
      </w:pPr>
      <w:r w:rsidRPr="00031F30">
        <w:rPr>
          <w:rStyle w:val="A8"/>
          <w:rFonts w:asciiTheme="minorHAnsi" w:hAnsiTheme="minorHAnsi" w:cstheme="minorHAnsi"/>
          <w:sz w:val="20"/>
        </w:rPr>
        <w:t>1</w:t>
      </w:r>
      <w:r w:rsidR="00490DBD" w:rsidRPr="00031F30">
        <w:rPr>
          <w:rStyle w:val="A8"/>
          <w:rFonts w:asciiTheme="minorHAnsi" w:hAnsiTheme="minorHAnsi" w:cstheme="minorHAnsi"/>
          <w:sz w:val="20"/>
        </w:rPr>
        <w:t>5</w:t>
      </w:r>
      <w:r w:rsidRPr="00031F30">
        <w:rPr>
          <w:rStyle w:val="A8"/>
          <w:rFonts w:asciiTheme="minorHAnsi" w:hAnsiTheme="minorHAnsi" w:cstheme="minorHAnsi"/>
          <w:sz w:val="20"/>
        </w:rPr>
        <w:t>. Please remember that the officials are unpaid volunteers and also wish to enjoy the Show. The Committee will fully support the officials in carrying out their duties, and any person not complying with these conditions will be ordered to leave without compensation.</w:t>
      </w:r>
      <w:r w:rsidRPr="00031F30">
        <w:rPr>
          <w:rFonts w:cstheme="minorHAnsi"/>
          <w:sz w:val="32"/>
        </w:rPr>
        <w:tab/>
      </w:r>
    </w:p>
    <w:p w:rsidR="00C159B2" w:rsidRPr="00031F30" w:rsidRDefault="00C159B2" w:rsidP="00844A88">
      <w:pPr>
        <w:tabs>
          <w:tab w:val="left" w:pos="142"/>
        </w:tabs>
        <w:ind w:left="284" w:hanging="284"/>
        <w:jc w:val="both"/>
        <w:rPr>
          <w:rFonts w:cstheme="minorHAnsi"/>
          <w:sz w:val="20"/>
        </w:rPr>
      </w:pPr>
      <w:r w:rsidRPr="00031F30">
        <w:rPr>
          <w:rFonts w:cstheme="minorHAnsi"/>
          <w:sz w:val="20"/>
        </w:rPr>
        <w:br w:type="page"/>
      </w:r>
    </w:p>
    <w:p w:rsidR="00C159B2" w:rsidRPr="00031F30" w:rsidRDefault="00C159B2" w:rsidP="00C159B2">
      <w:pPr>
        <w:tabs>
          <w:tab w:val="center" w:pos="5273"/>
        </w:tabs>
        <w:jc w:val="center"/>
        <w:rPr>
          <w:rFonts w:cstheme="minorHAnsi"/>
          <w:b/>
          <w:sz w:val="28"/>
          <w:szCs w:val="28"/>
        </w:rPr>
      </w:pPr>
      <w:r w:rsidRPr="00031F30">
        <w:rPr>
          <w:rFonts w:cstheme="minorHAnsi"/>
          <w:b/>
          <w:sz w:val="28"/>
          <w:szCs w:val="28"/>
        </w:rPr>
        <w:lastRenderedPageBreak/>
        <w:t>ROYAL ISLE OF WIGHT COUNTY SHOW</w:t>
      </w:r>
    </w:p>
    <w:p w:rsidR="00C159B2" w:rsidRPr="00031F30" w:rsidRDefault="00C159B2" w:rsidP="00C159B2">
      <w:pPr>
        <w:jc w:val="center"/>
        <w:rPr>
          <w:rFonts w:cstheme="minorHAnsi"/>
          <w:b/>
          <w:sz w:val="28"/>
          <w:szCs w:val="28"/>
        </w:rPr>
      </w:pPr>
      <w:r w:rsidRPr="00031F30">
        <w:rPr>
          <w:rFonts w:cstheme="minorHAnsi"/>
          <w:b/>
          <w:sz w:val="28"/>
          <w:szCs w:val="28"/>
        </w:rPr>
        <w:t xml:space="preserve">Sunday </w:t>
      </w:r>
      <w:r w:rsidR="00E011E0">
        <w:rPr>
          <w:rFonts w:cstheme="minorHAnsi"/>
          <w:b/>
          <w:sz w:val="28"/>
          <w:szCs w:val="28"/>
        </w:rPr>
        <w:t>28</w:t>
      </w:r>
      <w:r w:rsidR="00031F30" w:rsidRPr="00031F30">
        <w:rPr>
          <w:rFonts w:cstheme="minorHAnsi"/>
          <w:b/>
          <w:sz w:val="28"/>
          <w:szCs w:val="28"/>
          <w:vertAlign w:val="superscript"/>
        </w:rPr>
        <w:t>th</w:t>
      </w:r>
      <w:r w:rsidR="00E011E0">
        <w:rPr>
          <w:rFonts w:cstheme="minorHAnsi"/>
          <w:b/>
          <w:sz w:val="28"/>
          <w:szCs w:val="28"/>
        </w:rPr>
        <w:t xml:space="preserve"> June 2020</w:t>
      </w:r>
    </w:p>
    <w:p w:rsidR="00C159B2" w:rsidRPr="00031F30" w:rsidRDefault="00C159B2" w:rsidP="00C159B2">
      <w:pPr>
        <w:rPr>
          <w:rFonts w:cstheme="minorHAnsi"/>
          <w:b/>
          <w:sz w:val="20"/>
          <w:szCs w:val="20"/>
        </w:rPr>
      </w:pPr>
    </w:p>
    <w:tbl>
      <w:tblPr>
        <w:tblStyle w:val="TableGrid"/>
        <w:tblW w:w="0" w:type="auto"/>
        <w:tblLook w:val="04A0" w:firstRow="1" w:lastRow="0" w:firstColumn="1" w:lastColumn="0" w:noHBand="0" w:noVBand="1"/>
      </w:tblPr>
      <w:tblGrid>
        <w:gridCol w:w="9464"/>
      </w:tblGrid>
      <w:tr w:rsidR="00C159B2" w:rsidRPr="00031F30" w:rsidTr="00987782">
        <w:trPr>
          <w:trHeight w:val="283"/>
        </w:trPr>
        <w:tc>
          <w:tcPr>
            <w:tcW w:w="10343" w:type="dxa"/>
            <w:vAlign w:val="center"/>
          </w:tcPr>
          <w:p w:rsidR="00C159B2" w:rsidRPr="00031F30" w:rsidRDefault="00C159B2" w:rsidP="00987782">
            <w:pPr>
              <w:rPr>
                <w:rFonts w:cstheme="minorHAnsi"/>
                <w:sz w:val="20"/>
                <w:szCs w:val="20"/>
              </w:rPr>
            </w:pPr>
            <w:r w:rsidRPr="00031F30">
              <w:rPr>
                <w:rFonts w:cstheme="minorHAnsi"/>
                <w:sz w:val="20"/>
                <w:szCs w:val="20"/>
              </w:rPr>
              <w:t>Date:</w:t>
            </w:r>
          </w:p>
        </w:tc>
      </w:tr>
      <w:tr w:rsidR="00C159B2" w:rsidRPr="00031F30" w:rsidTr="00987782">
        <w:trPr>
          <w:trHeight w:val="283"/>
        </w:trPr>
        <w:tc>
          <w:tcPr>
            <w:tcW w:w="10343" w:type="dxa"/>
            <w:vAlign w:val="center"/>
          </w:tcPr>
          <w:p w:rsidR="00C159B2" w:rsidRPr="00031F30" w:rsidRDefault="00C159B2" w:rsidP="00987782">
            <w:pPr>
              <w:rPr>
                <w:rFonts w:cstheme="minorHAnsi"/>
                <w:sz w:val="20"/>
                <w:szCs w:val="20"/>
              </w:rPr>
            </w:pPr>
            <w:r w:rsidRPr="00031F30">
              <w:rPr>
                <w:rFonts w:cstheme="minorHAnsi"/>
                <w:sz w:val="20"/>
                <w:szCs w:val="20"/>
              </w:rPr>
              <w:t>Company Name:</w:t>
            </w:r>
          </w:p>
        </w:tc>
      </w:tr>
      <w:tr w:rsidR="00C159B2" w:rsidRPr="00031F30" w:rsidTr="00987782">
        <w:trPr>
          <w:trHeight w:val="283"/>
        </w:trPr>
        <w:tc>
          <w:tcPr>
            <w:tcW w:w="10343" w:type="dxa"/>
            <w:vAlign w:val="center"/>
          </w:tcPr>
          <w:p w:rsidR="00C159B2" w:rsidRPr="00031F30" w:rsidRDefault="00C159B2" w:rsidP="00987782">
            <w:pPr>
              <w:rPr>
                <w:rFonts w:cstheme="minorHAnsi"/>
                <w:sz w:val="20"/>
                <w:szCs w:val="20"/>
              </w:rPr>
            </w:pPr>
            <w:r w:rsidRPr="00031F30">
              <w:rPr>
                <w:rFonts w:cstheme="minorHAnsi"/>
                <w:sz w:val="20"/>
                <w:szCs w:val="20"/>
              </w:rPr>
              <w:t>Contact Name:</w:t>
            </w:r>
          </w:p>
        </w:tc>
      </w:tr>
      <w:tr w:rsidR="00C159B2" w:rsidRPr="00031F30" w:rsidTr="00987782">
        <w:trPr>
          <w:trHeight w:val="283"/>
        </w:trPr>
        <w:tc>
          <w:tcPr>
            <w:tcW w:w="10343" w:type="dxa"/>
            <w:vAlign w:val="center"/>
          </w:tcPr>
          <w:p w:rsidR="00C159B2" w:rsidRPr="00031F30" w:rsidRDefault="00C159B2" w:rsidP="00987782">
            <w:pPr>
              <w:rPr>
                <w:rFonts w:cstheme="minorHAnsi"/>
                <w:sz w:val="20"/>
                <w:szCs w:val="20"/>
              </w:rPr>
            </w:pPr>
            <w:r w:rsidRPr="00031F30">
              <w:rPr>
                <w:rFonts w:cstheme="minorHAnsi"/>
                <w:sz w:val="20"/>
                <w:szCs w:val="20"/>
              </w:rPr>
              <w:t>Mobile No:</w:t>
            </w:r>
          </w:p>
        </w:tc>
      </w:tr>
    </w:tbl>
    <w:p w:rsidR="00C159B2" w:rsidRPr="00031F30" w:rsidRDefault="00C159B2" w:rsidP="00C159B2">
      <w:pPr>
        <w:rPr>
          <w:rFonts w:cstheme="minorHAnsi"/>
          <w:b/>
          <w:sz w:val="20"/>
          <w:szCs w:val="20"/>
        </w:rPr>
      </w:pPr>
    </w:p>
    <w:tbl>
      <w:tblPr>
        <w:tblStyle w:val="TableGrid"/>
        <w:tblW w:w="0" w:type="auto"/>
        <w:tblLook w:val="04A0" w:firstRow="1" w:lastRow="0" w:firstColumn="1" w:lastColumn="0" w:noHBand="0" w:noVBand="1"/>
      </w:tblPr>
      <w:tblGrid>
        <w:gridCol w:w="1066"/>
        <w:gridCol w:w="232"/>
        <w:gridCol w:w="61"/>
        <w:gridCol w:w="1097"/>
        <w:gridCol w:w="59"/>
        <w:gridCol w:w="264"/>
        <w:gridCol w:w="832"/>
        <w:gridCol w:w="188"/>
        <w:gridCol w:w="271"/>
        <w:gridCol w:w="618"/>
        <w:gridCol w:w="415"/>
        <w:gridCol w:w="236"/>
        <w:gridCol w:w="471"/>
        <w:gridCol w:w="472"/>
        <w:gridCol w:w="241"/>
        <w:gridCol w:w="275"/>
        <w:gridCol w:w="706"/>
        <w:gridCol w:w="290"/>
        <w:gridCol w:w="142"/>
        <w:gridCol w:w="809"/>
        <w:gridCol w:w="719"/>
      </w:tblGrid>
      <w:tr w:rsidR="00C159B2" w:rsidRPr="00031F30" w:rsidTr="00987782">
        <w:tc>
          <w:tcPr>
            <w:tcW w:w="10343" w:type="dxa"/>
            <w:gridSpan w:val="21"/>
          </w:tcPr>
          <w:p w:rsidR="00C159B2" w:rsidRPr="00031F30" w:rsidRDefault="00C159B2" w:rsidP="00987782">
            <w:pPr>
              <w:rPr>
                <w:rFonts w:cstheme="minorHAnsi"/>
                <w:b/>
                <w:sz w:val="20"/>
                <w:szCs w:val="20"/>
              </w:rPr>
            </w:pPr>
            <w:r w:rsidRPr="00031F30">
              <w:rPr>
                <w:rFonts w:cstheme="minorHAnsi"/>
                <w:b/>
                <w:sz w:val="20"/>
                <w:szCs w:val="20"/>
              </w:rPr>
              <w:t>A       People/Persons at Risk – Numbers at Risk</w:t>
            </w:r>
          </w:p>
        </w:tc>
      </w:tr>
      <w:tr w:rsidR="00C159B2" w:rsidRPr="00031F30" w:rsidTr="00987782">
        <w:trPr>
          <w:trHeight w:val="283"/>
        </w:trPr>
        <w:tc>
          <w:tcPr>
            <w:tcW w:w="1381" w:type="dxa"/>
            <w:gridSpan w:val="3"/>
            <w:vAlign w:val="center"/>
          </w:tcPr>
          <w:p w:rsidR="00C159B2" w:rsidRPr="00031F30" w:rsidRDefault="00C159B2" w:rsidP="00987782">
            <w:pPr>
              <w:rPr>
                <w:rFonts w:cstheme="minorHAnsi"/>
                <w:sz w:val="16"/>
                <w:szCs w:val="16"/>
              </w:rPr>
            </w:pPr>
            <w:r w:rsidRPr="00031F30">
              <w:rPr>
                <w:rFonts w:cstheme="minorHAnsi"/>
                <w:sz w:val="16"/>
                <w:szCs w:val="16"/>
              </w:rPr>
              <w:t>Employees/Staff</w:t>
            </w:r>
          </w:p>
        </w:tc>
        <w:tc>
          <w:tcPr>
            <w:tcW w:w="1155" w:type="dxa"/>
            <w:vAlign w:val="center"/>
          </w:tcPr>
          <w:p w:rsidR="00C159B2" w:rsidRPr="00031F30" w:rsidRDefault="00C159B2" w:rsidP="00987782">
            <w:pPr>
              <w:rPr>
                <w:rFonts w:cstheme="minorHAnsi"/>
                <w:sz w:val="16"/>
                <w:szCs w:val="16"/>
              </w:rPr>
            </w:pPr>
          </w:p>
        </w:tc>
        <w:tc>
          <w:tcPr>
            <w:tcW w:w="1155" w:type="dxa"/>
            <w:gridSpan w:val="3"/>
            <w:vAlign w:val="center"/>
          </w:tcPr>
          <w:p w:rsidR="00C159B2" w:rsidRPr="00031F30" w:rsidRDefault="00C159B2" w:rsidP="00987782">
            <w:pPr>
              <w:rPr>
                <w:rFonts w:cstheme="minorHAnsi"/>
                <w:sz w:val="16"/>
                <w:szCs w:val="16"/>
              </w:rPr>
            </w:pPr>
            <w:r w:rsidRPr="00031F30">
              <w:rPr>
                <w:rFonts w:cstheme="minorHAnsi"/>
                <w:sz w:val="16"/>
                <w:szCs w:val="16"/>
              </w:rPr>
              <w:t>Contractors</w:t>
            </w:r>
          </w:p>
        </w:tc>
        <w:tc>
          <w:tcPr>
            <w:tcW w:w="1155" w:type="dxa"/>
            <w:gridSpan w:val="3"/>
            <w:vAlign w:val="center"/>
          </w:tcPr>
          <w:p w:rsidR="00C159B2" w:rsidRPr="00031F30" w:rsidRDefault="00C159B2" w:rsidP="00987782">
            <w:pPr>
              <w:rPr>
                <w:rFonts w:cstheme="minorHAnsi"/>
                <w:sz w:val="16"/>
                <w:szCs w:val="16"/>
              </w:rPr>
            </w:pPr>
          </w:p>
        </w:tc>
        <w:tc>
          <w:tcPr>
            <w:tcW w:w="1155" w:type="dxa"/>
            <w:gridSpan w:val="3"/>
            <w:vAlign w:val="center"/>
          </w:tcPr>
          <w:p w:rsidR="00C159B2" w:rsidRPr="00031F30" w:rsidRDefault="00C159B2" w:rsidP="00987782">
            <w:pPr>
              <w:rPr>
                <w:rFonts w:cstheme="minorHAnsi"/>
                <w:sz w:val="16"/>
                <w:szCs w:val="16"/>
              </w:rPr>
            </w:pPr>
            <w:r w:rsidRPr="00031F30">
              <w:rPr>
                <w:rFonts w:cstheme="minorHAnsi"/>
                <w:sz w:val="16"/>
                <w:szCs w:val="16"/>
              </w:rPr>
              <w:t>Public</w:t>
            </w:r>
          </w:p>
        </w:tc>
        <w:tc>
          <w:tcPr>
            <w:tcW w:w="1155" w:type="dxa"/>
            <w:gridSpan w:val="3"/>
            <w:vAlign w:val="center"/>
          </w:tcPr>
          <w:p w:rsidR="00C159B2" w:rsidRPr="00031F30" w:rsidRDefault="00C159B2" w:rsidP="00987782">
            <w:pPr>
              <w:rPr>
                <w:rFonts w:cstheme="minorHAnsi"/>
                <w:sz w:val="16"/>
                <w:szCs w:val="16"/>
              </w:rPr>
            </w:pPr>
          </w:p>
        </w:tc>
        <w:tc>
          <w:tcPr>
            <w:tcW w:w="1156" w:type="dxa"/>
            <w:gridSpan w:val="3"/>
            <w:vAlign w:val="center"/>
          </w:tcPr>
          <w:p w:rsidR="00C159B2" w:rsidRPr="00031F30" w:rsidRDefault="00C159B2" w:rsidP="00987782">
            <w:pPr>
              <w:rPr>
                <w:rFonts w:cstheme="minorHAnsi"/>
                <w:sz w:val="16"/>
                <w:szCs w:val="16"/>
              </w:rPr>
            </w:pPr>
            <w:r w:rsidRPr="00031F30">
              <w:rPr>
                <w:rFonts w:cstheme="minorHAnsi"/>
                <w:sz w:val="16"/>
                <w:szCs w:val="16"/>
              </w:rPr>
              <w:t>Show Staff</w:t>
            </w:r>
          </w:p>
        </w:tc>
        <w:tc>
          <w:tcPr>
            <w:tcW w:w="2031" w:type="dxa"/>
            <w:gridSpan w:val="2"/>
            <w:vAlign w:val="center"/>
          </w:tcPr>
          <w:p w:rsidR="00C159B2" w:rsidRPr="00031F30" w:rsidRDefault="00C159B2" w:rsidP="00987782">
            <w:pPr>
              <w:rPr>
                <w:rFonts w:cstheme="minorHAnsi"/>
                <w:sz w:val="16"/>
                <w:szCs w:val="16"/>
              </w:rPr>
            </w:pPr>
          </w:p>
        </w:tc>
      </w:tr>
      <w:tr w:rsidR="00C159B2" w:rsidRPr="00031F30" w:rsidTr="00987782">
        <w:tc>
          <w:tcPr>
            <w:tcW w:w="10343" w:type="dxa"/>
            <w:gridSpan w:val="21"/>
          </w:tcPr>
          <w:p w:rsidR="00C159B2" w:rsidRPr="00031F30" w:rsidRDefault="00C159B2" w:rsidP="00987782">
            <w:pPr>
              <w:rPr>
                <w:rFonts w:cstheme="minorHAnsi"/>
                <w:b/>
                <w:sz w:val="16"/>
                <w:szCs w:val="16"/>
              </w:rPr>
            </w:pPr>
          </w:p>
          <w:p w:rsidR="00C159B2" w:rsidRPr="00031F30" w:rsidRDefault="00C159B2" w:rsidP="00987782">
            <w:pPr>
              <w:rPr>
                <w:rFonts w:cstheme="minorHAnsi"/>
                <w:b/>
                <w:sz w:val="16"/>
                <w:szCs w:val="16"/>
              </w:rPr>
            </w:pPr>
            <w:r w:rsidRPr="00031F30">
              <w:rPr>
                <w:rFonts w:cstheme="minorHAnsi"/>
                <w:b/>
                <w:sz w:val="20"/>
                <w:szCs w:val="16"/>
              </w:rPr>
              <w:t>B</w:t>
            </w:r>
            <w:r w:rsidRPr="00031F30">
              <w:rPr>
                <w:rFonts w:cstheme="minorHAnsi"/>
                <w:b/>
                <w:sz w:val="18"/>
                <w:szCs w:val="16"/>
              </w:rPr>
              <w:t xml:space="preserve"> </w:t>
            </w:r>
            <w:r w:rsidRPr="00031F30">
              <w:rPr>
                <w:rFonts w:cstheme="minorHAnsi"/>
                <w:b/>
                <w:sz w:val="16"/>
                <w:szCs w:val="16"/>
              </w:rPr>
              <w:t xml:space="preserve">         HAZARDS</w:t>
            </w:r>
          </w:p>
        </w:tc>
      </w:tr>
      <w:tr w:rsidR="00C159B2" w:rsidRPr="00031F30" w:rsidTr="00987782">
        <w:tc>
          <w:tcPr>
            <w:tcW w:w="1084" w:type="dxa"/>
            <w:vAlign w:val="center"/>
          </w:tcPr>
          <w:p w:rsidR="00C159B2" w:rsidRPr="00031F30" w:rsidRDefault="00C159B2" w:rsidP="00987782">
            <w:pPr>
              <w:rPr>
                <w:rFonts w:cstheme="minorHAnsi"/>
                <w:sz w:val="16"/>
                <w:szCs w:val="16"/>
              </w:rPr>
            </w:pPr>
            <w:r w:rsidRPr="00031F30">
              <w:rPr>
                <w:rFonts w:cstheme="minorHAnsi"/>
                <w:sz w:val="16"/>
                <w:szCs w:val="16"/>
              </w:rPr>
              <w:t>Structure</w:t>
            </w:r>
          </w:p>
        </w:tc>
        <w:tc>
          <w:tcPr>
            <w:tcW w:w="236" w:type="dxa"/>
            <w:vAlign w:val="center"/>
          </w:tcPr>
          <w:p w:rsidR="00C159B2" w:rsidRPr="00031F30" w:rsidRDefault="00C159B2" w:rsidP="00987782">
            <w:pPr>
              <w:rPr>
                <w:rFonts w:cstheme="minorHAnsi"/>
                <w:sz w:val="16"/>
                <w:szCs w:val="16"/>
              </w:rPr>
            </w:pPr>
          </w:p>
        </w:tc>
        <w:tc>
          <w:tcPr>
            <w:tcW w:w="1275" w:type="dxa"/>
            <w:gridSpan w:val="3"/>
            <w:vAlign w:val="center"/>
          </w:tcPr>
          <w:p w:rsidR="00C159B2" w:rsidRPr="00031F30" w:rsidRDefault="00C159B2" w:rsidP="00987782">
            <w:pPr>
              <w:rPr>
                <w:rFonts w:cstheme="minorHAnsi"/>
                <w:sz w:val="16"/>
                <w:szCs w:val="16"/>
              </w:rPr>
            </w:pPr>
            <w:r w:rsidRPr="00031F30">
              <w:rPr>
                <w:rFonts w:cstheme="minorHAnsi"/>
                <w:sz w:val="16"/>
                <w:szCs w:val="16"/>
              </w:rPr>
              <w:t>Access/Egress</w:t>
            </w:r>
          </w:p>
        </w:tc>
        <w:tc>
          <w:tcPr>
            <w:tcW w:w="264" w:type="dxa"/>
            <w:vAlign w:val="center"/>
          </w:tcPr>
          <w:p w:rsidR="00C159B2" w:rsidRPr="00031F30" w:rsidRDefault="00C159B2" w:rsidP="00987782">
            <w:pPr>
              <w:rPr>
                <w:rFonts w:cstheme="minorHAnsi"/>
                <w:sz w:val="16"/>
                <w:szCs w:val="16"/>
              </w:rPr>
            </w:pPr>
          </w:p>
        </w:tc>
        <w:tc>
          <w:tcPr>
            <w:tcW w:w="1043" w:type="dxa"/>
            <w:gridSpan w:val="2"/>
            <w:vAlign w:val="center"/>
          </w:tcPr>
          <w:p w:rsidR="00C159B2" w:rsidRPr="00031F30" w:rsidRDefault="00C159B2" w:rsidP="00987782">
            <w:pPr>
              <w:rPr>
                <w:rFonts w:cstheme="minorHAnsi"/>
                <w:sz w:val="16"/>
                <w:szCs w:val="16"/>
              </w:rPr>
            </w:pPr>
            <w:r w:rsidRPr="00031F30">
              <w:rPr>
                <w:rFonts w:cstheme="minorHAnsi"/>
                <w:sz w:val="16"/>
                <w:szCs w:val="16"/>
              </w:rPr>
              <w:t>Vehicle movements</w:t>
            </w:r>
          </w:p>
        </w:tc>
        <w:tc>
          <w:tcPr>
            <w:tcW w:w="308" w:type="dxa"/>
            <w:vAlign w:val="center"/>
          </w:tcPr>
          <w:p w:rsidR="00C159B2" w:rsidRPr="00031F30" w:rsidRDefault="00C159B2" w:rsidP="00987782">
            <w:pPr>
              <w:rPr>
                <w:rFonts w:cstheme="minorHAnsi"/>
                <w:sz w:val="16"/>
                <w:szCs w:val="16"/>
              </w:rPr>
            </w:pPr>
          </w:p>
        </w:tc>
        <w:tc>
          <w:tcPr>
            <w:tcW w:w="1084" w:type="dxa"/>
            <w:gridSpan w:val="2"/>
            <w:vAlign w:val="center"/>
          </w:tcPr>
          <w:p w:rsidR="00C159B2" w:rsidRPr="00031F30" w:rsidRDefault="00C159B2" w:rsidP="00987782">
            <w:pPr>
              <w:rPr>
                <w:rFonts w:cstheme="minorHAnsi"/>
                <w:sz w:val="16"/>
                <w:szCs w:val="16"/>
              </w:rPr>
            </w:pPr>
            <w:r w:rsidRPr="00031F30">
              <w:rPr>
                <w:rFonts w:cstheme="minorHAnsi"/>
                <w:sz w:val="16"/>
                <w:szCs w:val="16"/>
              </w:rPr>
              <w:t>Mechanical</w:t>
            </w:r>
          </w:p>
        </w:tc>
        <w:tc>
          <w:tcPr>
            <w:tcW w:w="236" w:type="dxa"/>
            <w:vAlign w:val="center"/>
          </w:tcPr>
          <w:p w:rsidR="00C159B2" w:rsidRPr="00031F30" w:rsidRDefault="00C159B2" w:rsidP="00987782">
            <w:pPr>
              <w:rPr>
                <w:rFonts w:cstheme="minorHAnsi"/>
                <w:sz w:val="16"/>
                <w:szCs w:val="16"/>
              </w:rPr>
            </w:pPr>
          </w:p>
        </w:tc>
        <w:tc>
          <w:tcPr>
            <w:tcW w:w="1065" w:type="dxa"/>
            <w:gridSpan w:val="2"/>
            <w:vAlign w:val="center"/>
          </w:tcPr>
          <w:p w:rsidR="00C159B2" w:rsidRPr="00031F30" w:rsidRDefault="00C159B2" w:rsidP="00987782">
            <w:pPr>
              <w:rPr>
                <w:rFonts w:cstheme="minorHAnsi"/>
                <w:sz w:val="16"/>
                <w:szCs w:val="16"/>
              </w:rPr>
            </w:pPr>
            <w:r w:rsidRPr="00031F30">
              <w:rPr>
                <w:rFonts w:cstheme="minorHAnsi"/>
                <w:sz w:val="16"/>
                <w:szCs w:val="16"/>
              </w:rPr>
              <w:t>Manual handling</w:t>
            </w:r>
          </w:p>
        </w:tc>
        <w:tc>
          <w:tcPr>
            <w:tcW w:w="255" w:type="dxa"/>
            <w:vAlign w:val="center"/>
          </w:tcPr>
          <w:p w:rsidR="00C159B2" w:rsidRPr="00031F30" w:rsidRDefault="00C159B2" w:rsidP="00987782">
            <w:pPr>
              <w:rPr>
                <w:rFonts w:cstheme="minorHAnsi"/>
                <w:sz w:val="16"/>
                <w:szCs w:val="16"/>
              </w:rPr>
            </w:pPr>
          </w:p>
        </w:tc>
        <w:tc>
          <w:tcPr>
            <w:tcW w:w="1021" w:type="dxa"/>
            <w:gridSpan w:val="2"/>
            <w:vAlign w:val="center"/>
          </w:tcPr>
          <w:p w:rsidR="00C159B2" w:rsidRPr="00031F30" w:rsidRDefault="00C159B2" w:rsidP="00987782">
            <w:pPr>
              <w:rPr>
                <w:rFonts w:cstheme="minorHAnsi"/>
                <w:sz w:val="16"/>
                <w:szCs w:val="16"/>
              </w:rPr>
            </w:pPr>
            <w:r w:rsidRPr="00031F30">
              <w:rPr>
                <w:rFonts w:cstheme="minorHAnsi"/>
                <w:sz w:val="16"/>
                <w:szCs w:val="16"/>
              </w:rPr>
              <w:t>Biological agents</w:t>
            </w:r>
          </w:p>
        </w:tc>
        <w:tc>
          <w:tcPr>
            <w:tcW w:w="299" w:type="dxa"/>
            <w:vAlign w:val="center"/>
          </w:tcPr>
          <w:p w:rsidR="00C159B2" w:rsidRPr="00031F30" w:rsidRDefault="00C159B2" w:rsidP="00987782">
            <w:pPr>
              <w:rPr>
                <w:rFonts w:cstheme="minorHAnsi"/>
                <w:sz w:val="16"/>
                <w:szCs w:val="16"/>
              </w:rPr>
            </w:pPr>
          </w:p>
        </w:tc>
        <w:tc>
          <w:tcPr>
            <w:tcW w:w="1086" w:type="dxa"/>
            <w:gridSpan w:val="2"/>
            <w:vAlign w:val="center"/>
          </w:tcPr>
          <w:p w:rsidR="00C159B2" w:rsidRPr="00031F30" w:rsidRDefault="00C159B2" w:rsidP="00987782">
            <w:pPr>
              <w:rPr>
                <w:rFonts w:cstheme="minorHAnsi"/>
                <w:sz w:val="16"/>
                <w:szCs w:val="16"/>
              </w:rPr>
            </w:pPr>
            <w:r w:rsidRPr="00031F30">
              <w:rPr>
                <w:rFonts w:cstheme="minorHAnsi"/>
                <w:sz w:val="16"/>
                <w:szCs w:val="16"/>
              </w:rPr>
              <w:t>Lone Working</w:t>
            </w:r>
          </w:p>
        </w:tc>
        <w:tc>
          <w:tcPr>
            <w:tcW w:w="1087" w:type="dxa"/>
            <w:vAlign w:val="center"/>
          </w:tcPr>
          <w:p w:rsidR="00C159B2" w:rsidRPr="00031F30" w:rsidRDefault="00C159B2" w:rsidP="00987782">
            <w:pPr>
              <w:rPr>
                <w:rFonts w:cstheme="minorHAnsi"/>
                <w:sz w:val="16"/>
                <w:szCs w:val="16"/>
              </w:rPr>
            </w:pPr>
          </w:p>
        </w:tc>
      </w:tr>
      <w:tr w:rsidR="00C159B2" w:rsidRPr="00031F30" w:rsidTr="00987782">
        <w:tc>
          <w:tcPr>
            <w:tcW w:w="1084" w:type="dxa"/>
            <w:vAlign w:val="center"/>
          </w:tcPr>
          <w:p w:rsidR="00C159B2" w:rsidRPr="00031F30" w:rsidRDefault="00C159B2" w:rsidP="00987782">
            <w:pPr>
              <w:rPr>
                <w:rFonts w:cstheme="minorHAnsi"/>
                <w:sz w:val="16"/>
                <w:szCs w:val="16"/>
              </w:rPr>
            </w:pPr>
            <w:r w:rsidRPr="00031F30">
              <w:rPr>
                <w:rFonts w:cstheme="minorHAnsi"/>
                <w:sz w:val="16"/>
                <w:szCs w:val="16"/>
              </w:rPr>
              <w:t>Animals</w:t>
            </w:r>
          </w:p>
        </w:tc>
        <w:tc>
          <w:tcPr>
            <w:tcW w:w="236" w:type="dxa"/>
            <w:vAlign w:val="center"/>
          </w:tcPr>
          <w:p w:rsidR="00C159B2" w:rsidRPr="00031F30" w:rsidRDefault="00C159B2" w:rsidP="00987782">
            <w:pPr>
              <w:rPr>
                <w:rFonts w:cstheme="minorHAnsi"/>
                <w:sz w:val="16"/>
                <w:szCs w:val="16"/>
              </w:rPr>
            </w:pPr>
          </w:p>
        </w:tc>
        <w:tc>
          <w:tcPr>
            <w:tcW w:w="1275" w:type="dxa"/>
            <w:gridSpan w:val="3"/>
            <w:vAlign w:val="center"/>
          </w:tcPr>
          <w:p w:rsidR="00C159B2" w:rsidRPr="00031F30" w:rsidRDefault="00C159B2" w:rsidP="00987782">
            <w:pPr>
              <w:rPr>
                <w:rFonts w:cstheme="minorHAnsi"/>
                <w:sz w:val="16"/>
                <w:szCs w:val="16"/>
              </w:rPr>
            </w:pPr>
            <w:r w:rsidRPr="00031F30">
              <w:rPr>
                <w:rFonts w:cstheme="minorHAnsi"/>
                <w:sz w:val="16"/>
                <w:szCs w:val="16"/>
              </w:rPr>
              <w:t>Housekeeping</w:t>
            </w:r>
          </w:p>
        </w:tc>
        <w:tc>
          <w:tcPr>
            <w:tcW w:w="264" w:type="dxa"/>
            <w:vAlign w:val="center"/>
          </w:tcPr>
          <w:p w:rsidR="00C159B2" w:rsidRPr="00031F30" w:rsidRDefault="00C159B2" w:rsidP="00987782">
            <w:pPr>
              <w:rPr>
                <w:rFonts w:cstheme="minorHAnsi"/>
                <w:sz w:val="16"/>
                <w:szCs w:val="16"/>
              </w:rPr>
            </w:pPr>
          </w:p>
        </w:tc>
        <w:tc>
          <w:tcPr>
            <w:tcW w:w="1043" w:type="dxa"/>
            <w:gridSpan w:val="2"/>
            <w:vAlign w:val="center"/>
          </w:tcPr>
          <w:p w:rsidR="00C159B2" w:rsidRPr="00031F30" w:rsidRDefault="00C159B2" w:rsidP="00987782">
            <w:pPr>
              <w:rPr>
                <w:rFonts w:cstheme="minorHAnsi"/>
                <w:sz w:val="16"/>
                <w:szCs w:val="16"/>
              </w:rPr>
            </w:pPr>
            <w:r w:rsidRPr="00031F30">
              <w:rPr>
                <w:rFonts w:cstheme="minorHAnsi"/>
                <w:sz w:val="16"/>
                <w:szCs w:val="16"/>
              </w:rPr>
              <w:t>Electrical</w:t>
            </w:r>
          </w:p>
        </w:tc>
        <w:tc>
          <w:tcPr>
            <w:tcW w:w="308" w:type="dxa"/>
            <w:vAlign w:val="center"/>
          </w:tcPr>
          <w:p w:rsidR="00C159B2" w:rsidRPr="00031F30" w:rsidRDefault="00C159B2" w:rsidP="00987782">
            <w:pPr>
              <w:rPr>
                <w:rFonts w:cstheme="minorHAnsi"/>
                <w:sz w:val="16"/>
                <w:szCs w:val="16"/>
              </w:rPr>
            </w:pPr>
          </w:p>
        </w:tc>
        <w:tc>
          <w:tcPr>
            <w:tcW w:w="1084" w:type="dxa"/>
            <w:gridSpan w:val="2"/>
            <w:vAlign w:val="center"/>
          </w:tcPr>
          <w:p w:rsidR="00C159B2" w:rsidRPr="00031F30" w:rsidRDefault="00C159B2" w:rsidP="00987782">
            <w:pPr>
              <w:rPr>
                <w:rFonts w:cstheme="minorHAnsi"/>
                <w:sz w:val="16"/>
                <w:szCs w:val="16"/>
              </w:rPr>
            </w:pPr>
            <w:r w:rsidRPr="00031F30">
              <w:rPr>
                <w:rFonts w:cstheme="minorHAnsi"/>
                <w:sz w:val="16"/>
                <w:szCs w:val="16"/>
              </w:rPr>
              <w:t>Lifting</w:t>
            </w:r>
          </w:p>
        </w:tc>
        <w:tc>
          <w:tcPr>
            <w:tcW w:w="236" w:type="dxa"/>
            <w:vAlign w:val="center"/>
          </w:tcPr>
          <w:p w:rsidR="00C159B2" w:rsidRPr="00031F30" w:rsidRDefault="00C159B2" w:rsidP="00987782">
            <w:pPr>
              <w:rPr>
                <w:rFonts w:cstheme="minorHAnsi"/>
                <w:sz w:val="16"/>
                <w:szCs w:val="16"/>
              </w:rPr>
            </w:pPr>
          </w:p>
        </w:tc>
        <w:tc>
          <w:tcPr>
            <w:tcW w:w="1065" w:type="dxa"/>
            <w:gridSpan w:val="2"/>
            <w:vAlign w:val="center"/>
          </w:tcPr>
          <w:p w:rsidR="00C159B2" w:rsidRPr="00031F30" w:rsidRDefault="00C159B2" w:rsidP="00987782">
            <w:pPr>
              <w:rPr>
                <w:rFonts w:cstheme="minorHAnsi"/>
                <w:sz w:val="16"/>
                <w:szCs w:val="16"/>
              </w:rPr>
            </w:pPr>
            <w:r w:rsidRPr="00031F30">
              <w:rPr>
                <w:rFonts w:cstheme="minorHAnsi"/>
                <w:sz w:val="16"/>
                <w:szCs w:val="16"/>
              </w:rPr>
              <w:t>Noise</w:t>
            </w:r>
          </w:p>
        </w:tc>
        <w:tc>
          <w:tcPr>
            <w:tcW w:w="255" w:type="dxa"/>
            <w:vAlign w:val="center"/>
          </w:tcPr>
          <w:p w:rsidR="00C159B2" w:rsidRPr="00031F30" w:rsidRDefault="00C159B2" w:rsidP="00987782">
            <w:pPr>
              <w:rPr>
                <w:rFonts w:cstheme="minorHAnsi"/>
                <w:sz w:val="16"/>
                <w:szCs w:val="16"/>
              </w:rPr>
            </w:pPr>
          </w:p>
        </w:tc>
        <w:tc>
          <w:tcPr>
            <w:tcW w:w="1021" w:type="dxa"/>
            <w:gridSpan w:val="2"/>
            <w:vAlign w:val="center"/>
          </w:tcPr>
          <w:p w:rsidR="00C159B2" w:rsidRPr="00031F30" w:rsidRDefault="00C159B2" w:rsidP="00987782">
            <w:pPr>
              <w:rPr>
                <w:rFonts w:cstheme="minorHAnsi"/>
                <w:sz w:val="16"/>
                <w:szCs w:val="16"/>
              </w:rPr>
            </w:pPr>
            <w:r w:rsidRPr="00031F30">
              <w:rPr>
                <w:rFonts w:cstheme="minorHAnsi"/>
                <w:sz w:val="16"/>
                <w:szCs w:val="16"/>
              </w:rPr>
              <w:t>Violence &amp; Aggression</w:t>
            </w:r>
          </w:p>
        </w:tc>
        <w:tc>
          <w:tcPr>
            <w:tcW w:w="299" w:type="dxa"/>
            <w:vAlign w:val="center"/>
          </w:tcPr>
          <w:p w:rsidR="00C159B2" w:rsidRPr="00031F30" w:rsidRDefault="00C159B2" w:rsidP="00987782">
            <w:pPr>
              <w:rPr>
                <w:rFonts w:cstheme="minorHAnsi"/>
                <w:sz w:val="16"/>
                <w:szCs w:val="16"/>
              </w:rPr>
            </w:pPr>
          </w:p>
        </w:tc>
        <w:tc>
          <w:tcPr>
            <w:tcW w:w="1086" w:type="dxa"/>
            <w:gridSpan w:val="2"/>
            <w:vAlign w:val="center"/>
          </w:tcPr>
          <w:p w:rsidR="00C159B2" w:rsidRPr="00031F30" w:rsidRDefault="00C159B2" w:rsidP="00987782">
            <w:pPr>
              <w:rPr>
                <w:rFonts w:cstheme="minorHAnsi"/>
                <w:sz w:val="16"/>
                <w:szCs w:val="16"/>
              </w:rPr>
            </w:pPr>
            <w:r w:rsidRPr="00031F30">
              <w:rPr>
                <w:rFonts w:cstheme="minorHAnsi"/>
                <w:sz w:val="16"/>
                <w:szCs w:val="16"/>
              </w:rPr>
              <w:t>Working at height</w:t>
            </w:r>
          </w:p>
        </w:tc>
        <w:tc>
          <w:tcPr>
            <w:tcW w:w="1087" w:type="dxa"/>
            <w:vAlign w:val="center"/>
          </w:tcPr>
          <w:p w:rsidR="00C159B2" w:rsidRPr="00031F30" w:rsidRDefault="00C159B2" w:rsidP="00987782">
            <w:pPr>
              <w:rPr>
                <w:rFonts w:cstheme="minorHAnsi"/>
                <w:sz w:val="16"/>
                <w:szCs w:val="16"/>
              </w:rPr>
            </w:pPr>
          </w:p>
        </w:tc>
      </w:tr>
      <w:tr w:rsidR="00C159B2" w:rsidRPr="00031F30" w:rsidTr="00987782">
        <w:trPr>
          <w:trHeight w:val="340"/>
        </w:trPr>
        <w:tc>
          <w:tcPr>
            <w:tcW w:w="10343" w:type="dxa"/>
            <w:gridSpan w:val="21"/>
            <w:vAlign w:val="center"/>
          </w:tcPr>
          <w:p w:rsidR="00C159B2" w:rsidRPr="00031F30" w:rsidRDefault="00C159B2" w:rsidP="00987782">
            <w:pPr>
              <w:rPr>
                <w:rFonts w:cstheme="minorHAnsi"/>
                <w:sz w:val="20"/>
                <w:szCs w:val="20"/>
              </w:rPr>
            </w:pPr>
            <w:r w:rsidRPr="00031F30">
              <w:rPr>
                <w:rFonts w:cstheme="minorHAnsi"/>
                <w:sz w:val="20"/>
                <w:szCs w:val="20"/>
              </w:rPr>
              <w:t>OTHERS - SPECIFY</w:t>
            </w:r>
          </w:p>
        </w:tc>
      </w:tr>
    </w:tbl>
    <w:p w:rsidR="00C159B2" w:rsidRPr="00031F30" w:rsidRDefault="00C159B2" w:rsidP="00C159B2">
      <w:pPr>
        <w:rPr>
          <w:rFonts w:cstheme="minorHAnsi"/>
          <w:b/>
          <w:sz w:val="20"/>
          <w:szCs w:val="20"/>
        </w:rPr>
      </w:pPr>
      <w:r w:rsidRPr="00031F30">
        <w:rPr>
          <w:rFonts w:cstheme="minorHAnsi"/>
          <w:b/>
          <w:sz w:val="20"/>
          <w:szCs w:val="20"/>
        </w:rPr>
        <w:t>C</w:t>
      </w:r>
    </w:p>
    <w:tbl>
      <w:tblPr>
        <w:tblStyle w:val="TableGrid"/>
        <w:tblW w:w="0" w:type="auto"/>
        <w:tblLook w:val="04A0" w:firstRow="1" w:lastRow="0" w:firstColumn="1" w:lastColumn="0" w:noHBand="0" w:noVBand="1"/>
      </w:tblPr>
      <w:tblGrid>
        <w:gridCol w:w="1732"/>
        <w:gridCol w:w="1864"/>
        <w:gridCol w:w="706"/>
        <w:gridCol w:w="2398"/>
        <w:gridCol w:w="1292"/>
        <w:gridCol w:w="1472"/>
      </w:tblGrid>
      <w:tr w:rsidR="00C159B2" w:rsidRPr="00031F30" w:rsidTr="00987782">
        <w:tc>
          <w:tcPr>
            <w:tcW w:w="1848" w:type="dxa"/>
            <w:vAlign w:val="center"/>
          </w:tcPr>
          <w:p w:rsidR="00C159B2" w:rsidRPr="00031F30" w:rsidRDefault="00C159B2" w:rsidP="00987782">
            <w:pPr>
              <w:rPr>
                <w:rFonts w:cstheme="minorHAnsi"/>
                <w:b/>
                <w:sz w:val="18"/>
                <w:szCs w:val="18"/>
              </w:rPr>
            </w:pPr>
            <w:r w:rsidRPr="00031F30">
              <w:rPr>
                <w:rFonts w:cstheme="minorHAnsi"/>
                <w:b/>
                <w:sz w:val="18"/>
                <w:szCs w:val="18"/>
              </w:rPr>
              <w:t>Task/Activity</w:t>
            </w:r>
          </w:p>
        </w:tc>
        <w:tc>
          <w:tcPr>
            <w:tcW w:w="2803" w:type="dxa"/>
            <w:gridSpan w:val="2"/>
            <w:vAlign w:val="center"/>
          </w:tcPr>
          <w:p w:rsidR="00C159B2" w:rsidRPr="00031F30" w:rsidRDefault="00C159B2" w:rsidP="00987782">
            <w:pPr>
              <w:rPr>
                <w:rFonts w:cstheme="minorHAnsi"/>
                <w:b/>
                <w:sz w:val="18"/>
                <w:szCs w:val="18"/>
              </w:rPr>
            </w:pPr>
            <w:r w:rsidRPr="00031F30">
              <w:rPr>
                <w:rFonts w:cstheme="minorHAnsi"/>
                <w:b/>
                <w:sz w:val="18"/>
                <w:szCs w:val="18"/>
              </w:rPr>
              <w:t>Hazard</w:t>
            </w:r>
          </w:p>
        </w:tc>
        <w:tc>
          <w:tcPr>
            <w:tcW w:w="2715" w:type="dxa"/>
            <w:vAlign w:val="center"/>
          </w:tcPr>
          <w:p w:rsidR="00C159B2" w:rsidRPr="00031F30" w:rsidRDefault="00C159B2" w:rsidP="00987782">
            <w:pPr>
              <w:rPr>
                <w:rFonts w:cstheme="minorHAnsi"/>
                <w:b/>
                <w:sz w:val="18"/>
                <w:szCs w:val="18"/>
              </w:rPr>
            </w:pPr>
            <w:r w:rsidRPr="00031F30">
              <w:rPr>
                <w:rFonts w:cstheme="minorHAnsi"/>
                <w:b/>
                <w:sz w:val="18"/>
                <w:szCs w:val="18"/>
              </w:rPr>
              <w:t>Existing Control Measures</w:t>
            </w:r>
          </w:p>
        </w:tc>
        <w:tc>
          <w:tcPr>
            <w:tcW w:w="1418" w:type="dxa"/>
            <w:vAlign w:val="center"/>
          </w:tcPr>
          <w:p w:rsidR="00C159B2" w:rsidRPr="00031F30" w:rsidRDefault="00C159B2" w:rsidP="00987782">
            <w:pPr>
              <w:rPr>
                <w:rFonts w:cstheme="minorHAnsi"/>
                <w:b/>
                <w:sz w:val="18"/>
                <w:szCs w:val="18"/>
              </w:rPr>
            </w:pPr>
            <w:r w:rsidRPr="00031F30">
              <w:rPr>
                <w:rFonts w:cstheme="minorHAnsi"/>
                <w:b/>
                <w:sz w:val="18"/>
                <w:szCs w:val="18"/>
              </w:rPr>
              <w:t>Initial Risk H/M/L</w:t>
            </w:r>
          </w:p>
        </w:tc>
        <w:tc>
          <w:tcPr>
            <w:tcW w:w="1559" w:type="dxa"/>
            <w:vAlign w:val="center"/>
          </w:tcPr>
          <w:p w:rsidR="00C159B2" w:rsidRPr="00031F30" w:rsidRDefault="00C159B2" w:rsidP="00987782">
            <w:pPr>
              <w:rPr>
                <w:rFonts w:cstheme="minorHAnsi"/>
                <w:b/>
                <w:sz w:val="18"/>
                <w:szCs w:val="18"/>
              </w:rPr>
            </w:pPr>
            <w:r w:rsidRPr="00031F30">
              <w:rPr>
                <w:rFonts w:cstheme="minorHAnsi"/>
                <w:b/>
                <w:sz w:val="18"/>
                <w:szCs w:val="18"/>
              </w:rPr>
              <w:t>Adequately controlled</w:t>
            </w:r>
          </w:p>
        </w:tc>
      </w:tr>
      <w:tr w:rsidR="00C159B2" w:rsidRPr="00031F30" w:rsidTr="00987782">
        <w:tc>
          <w:tcPr>
            <w:tcW w:w="1848" w:type="dxa"/>
          </w:tcPr>
          <w:p w:rsidR="00C159B2" w:rsidRPr="00031F30" w:rsidRDefault="00C159B2" w:rsidP="00987782">
            <w:pPr>
              <w:rPr>
                <w:rFonts w:cstheme="minorHAnsi"/>
                <w:sz w:val="16"/>
                <w:szCs w:val="16"/>
              </w:rPr>
            </w:pPr>
            <w:r w:rsidRPr="00031F30">
              <w:rPr>
                <w:rFonts w:cstheme="minorHAnsi"/>
                <w:sz w:val="16"/>
                <w:szCs w:val="16"/>
              </w:rPr>
              <w:t>List significant steps in job/task</w:t>
            </w:r>
          </w:p>
        </w:tc>
        <w:tc>
          <w:tcPr>
            <w:tcW w:w="2088" w:type="dxa"/>
          </w:tcPr>
          <w:p w:rsidR="00C159B2" w:rsidRPr="00031F30" w:rsidRDefault="00C159B2" w:rsidP="00987782">
            <w:pPr>
              <w:rPr>
                <w:rFonts w:cstheme="minorHAnsi"/>
                <w:sz w:val="16"/>
                <w:szCs w:val="16"/>
              </w:rPr>
            </w:pPr>
            <w:r w:rsidRPr="00031F30">
              <w:rPr>
                <w:rFonts w:cstheme="minorHAnsi"/>
                <w:sz w:val="16"/>
                <w:szCs w:val="16"/>
              </w:rPr>
              <w:t>Describe all hazards identified and their effects for each task</w:t>
            </w:r>
          </w:p>
        </w:tc>
        <w:tc>
          <w:tcPr>
            <w:tcW w:w="715" w:type="dxa"/>
          </w:tcPr>
          <w:p w:rsidR="00C159B2" w:rsidRPr="00031F30" w:rsidRDefault="00C159B2" w:rsidP="00987782">
            <w:pPr>
              <w:rPr>
                <w:rFonts w:cstheme="minorHAnsi"/>
                <w:sz w:val="16"/>
                <w:szCs w:val="16"/>
              </w:rPr>
            </w:pPr>
            <w:r w:rsidRPr="00031F30">
              <w:rPr>
                <w:rFonts w:cstheme="minorHAnsi"/>
                <w:sz w:val="16"/>
                <w:szCs w:val="16"/>
              </w:rPr>
              <w:t>People at risk</w:t>
            </w:r>
          </w:p>
        </w:tc>
        <w:tc>
          <w:tcPr>
            <w:tcW w:w="2715" w:type="dxa"/>
          </w:tcPr>
          <w:p w:rsidR="00C159B2" w:rsidRPr="00031F30" w:rsidRDefault="00C159B2" w:rsidP="00987782">
            <w:pPr>
              <w:rPr>
                <w:rFonts w:cstheme="minorHAnsi"/>
                <w:sz w:val="16"/>
                <w:szCs w:val="16"/>
              </w:rPr>
            </w:pPr>
            <w:r w:rsidRPr="00031F30">
              <w:rPr>
                <w:rFonts w:cstheme="minorHAnsi"/>
                <w:sz w:val="16"/>
                <w:szCs w:val="16"/>
              </w:rPr>
              <w:t>Describe fully all controls applicable for each hazard. All controls must be valid in that they reduce severity, likelihood or both</w:t>
            </w:r>
          </w:p>
        </w:tc>
        <w:tc>
          <w:tcPr>
            <w:tcW w:w="1418" w:type="dxa"/>
          </w:tcPr>
          <w:p w:rsidR="00C159B2" w:rsidRPr="00031F30" w:rsidRDefault="00C159B2" w:rsidP="00987782">
            <w:pPr>
              <w:rPr>
                <w:rFonts w:cstheme="minorHAnsi"/>
                <w:sz w:val="16"/>
                <w:szCs w:val="16"/>
              </w:rPr>
            </w:pPr>
            <w:r w:rsidRPr="00031F30">
              <w:rPr>
                <w:rFonts w:cstheme="minorHAnsi"/>
                <w:sz w:val="16"/>
                <w:szCs w:val="16"/>
              </w:rPr>
              <w:t>Classify risk rating from matrix for each hazard</w:t>
            </w:r>
          </w:p>
        </w:tc>
        <w:tc>
          <w:tcPr>
            <w:tcW w:w="1559" w:type="dxa"/>
          </w:tcPr>
          <w:p w:rsidR="00C159B2" w:rsidRPr="00031F30" w:rsidRDefault="00C159B2" w:rsidP="00987782">
            <w:pPr>
              <w:rPr>
                <w:rFonts w:cstheme="minorHAnsi"/>
                <w:sz w:val="16"/>
                <w:szCs w:val="16"/>
              </w:rPr>
            </w:pPr>
            <w:r w:rsidRPr="00031F30">
              <w:rPr>
                <w:rFonts w:cstheme="minorHAnsi"/>
                <w:sz w:val="16"/>
                <w:szCs w:val="16"/>
              </w:rPr>
              <w:t>Yes/No</w:t>
            </w:r>
          </w:p>
        </w:tc>
      </w:tr>
      <w:tr w:rsidR="00C159B2" w:rsidRPr="00031F30" w:rsidTr="00987782">
        <w:trPr>
          <w:trHeight w:val="454"/>
        </w:trPr>
        <w:tc>
          <w:tcPr>
            <w:tcW w:w="1848" w:type="dxa"/>
          </w:tcPr>
          <w:p w:rsidR="00C159B2" w:rsidRPr="00031F30" w:rsidRDefault="00C159B2" w:rsidP="00987782">
            <w:pPr>
              <w:rPr>
                <w:rFonts w:cstheme="minorHAnsi"/>
                <w:sz w:val="20"/>
                <w:szCs w:val="20"/>
              </w:rPr>
            </w:pPr>
          </w:p>
        </w:tc>
        <w:tc>
          <w:tcPr>
            <w:tcW w:w="2088" w:type="dxa"/>
          </w:tcPr>
          <w:p w:rsidR="00C159B2" w:rsidRPr="00031F30" w:rsidRDefault="00C159B2" w:rsidP="00987782">
            <w:pPr>
              <w:rPr>
                <w:rFonts w:cstheme="minorHAnsi"/>
                <w:sz w:val="20"/>
                <w:szCs w:val="20"/>
              </w:rPr>
            </w:pPr>
          </w:p>
        </w:tc>
        <w:tc>
          <w:tcPr>
            <w:tcW w:w="715" w:type="dxa"/>
          </w:tcPr>
          <w:p w:rsidR="00C159B2" w:rsidRPr="00031F30" w:rsidRDefault="00C159B2" w:rsidP="00987782">
            <w:pPr>
              <w:rPr>
                <w:rFonts w:cstheme="minorHAnsi"/>
                <w:sz w:val="20"/>
                <w:szCs w:val="20"/>
              </w:rPr>
            </w:pPr>
          </w:p>
        </w:tc>
        <w:tc>
          <w:tcPr>
            <w:tcW w:w="2715" w:type="dxa"/>
          </w:tcPr>
          <w:p w:rsidR="00C159B2" w:rsidRPr="00031F30" w:rsidRDefault="00C159B2" w:rsidP="00987782">
            <w:pPr>
              <w:rPr>
                <w:rFonts w:cstheme="minorHAnsi"/>
                <w:sz w:val="20"/>
                <w:szCs w:val="20"/>
              </w:rPr>
            </w:pPr>
          </w:p>
        </w:tc>
        <w:tc>
          <w:tcPr>
            <w:tcW w:w="1418"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b/>
                <w:sz w:val="20"/>
                <w:szCs w:val="20"/>
              </w:rPr>
            </w:pPr>
          </w:p>
        </w:tc>
      </w:tr>
      <w:tr w:rsidR="00C159B2" w:rsidRPr="00031F30" w:rsidTr="00987782">
        <w:trPr>
          <w:trHeight w:val="454"/>
        </w:trPr>
        <w:tc>
          <w:tcPr>
            <w:tcW w:w="1848" w:type="dxa"/>
          </w:tcPr>
          <w:p w:rsidR="00C159B2" w:rsidRPr="00031F30" w:rsidRDefault="00C159B2" w:rsidP="00987782">
            <w:pPr>
              <w:rPr>
                <w:rFonts w:cstheme="minorHAnsi"/>
                <w:sz w:val="20"/>
                <w:szCs w:val="20"/>
              </w:rPr>
            </w:pPr>
          </w:p>
        </w:tc>
        <w:tc>
          <w:tcPr>
            <w:tcW w:w="2088" w:type="dxa"/>
          </w:tcPr>
          <w:p w:rsidR="00C159B2" w:rsidRPr="00031F30" w:rsidRDefault="00C159B2" w:rsidP="00987782">
            <w:pPr>
              <w:rPr>
                <w:rFonts w:cstheme="minorHAnsi"/>
                <w:sz w:val="20"/>
                <w:szCs w:val="20"/>
              </w:rPr>
            </w:pPr>
          </w:p>
        </w:tc>
        <w:tc>
          <w:tcPr>
            <w:tcW w:w="715" w:type="dxa"/>
          </w:tcPr>
          <w:p w:rsidR="00C159B2" w:rsidRPr="00031F30" w:rsidRDefault="00C159B2" w:rsidP="00987782">
            <w:pPr>
              <w:rPr>
                <w:rFonts w:cstheme="minorHAnsi"/>
                <w:sz w:val="20"/>
                <w:szCs w:val="20"/>
              </w:rPr>
            </w:pPr>
          </w:p>
        </w:tc>
        <w:tc>
          <w:tcPr>
            <w:tcW w:w="2715" w:type="dxa"/>
          </w:tcPr>
          <w:p w:rsidR="00C159B2" w:rsidRPr="00031F30" w:rsidRDefault="00C159B2" w:rsidP="00987782">
            <w:pPr>
              <w:rPr>
                <w:rFonts w:cstheme="minorHAnsi"/>
                <w:sz w:val="20"/>
                <w:szCs w:val="20"/>
              </w:rPr>
            </w:pPr>
          </w:p>
        </w:tc>
        <w:tc>
          <w:tcPr>
            <w:tcW w:w="1418"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r>
      <w:tr w:rsidR="00C159B2" w:rsidRPr="00031F30" w:rsidTr="00987782">
        <w:trPr>
          <w:trHeight w:val="454"/>
        </w:trPr>
        <w:tc>
          <w:tcPr>
            <w:tcW w:w="1848" w:type="dxa"/>
          </w:tcPr>
          <w:p w:rsidR="00C159B2" w:rsidRPr="00031F30" w:rsidRDefault="00C159B2" w:rsidP="00987782">
            <w:pPr>
              <w:rPr>
                <w:rFonts w:cstheme="minorHAnsi"/>
                <w:sz w:val="20"/>
                <w:szCs w:val="20"/>
              </w:rPr>
            </w:pPr>
          </w:p>
        </w:tc>
        <w:tc>
          <w:tcPr>
            <w:tcW w:w="2088" w:type="dxa"/>
          </w:tcPr>
          <w:p w:rsidR="00C159B2" w:rsidRPr="00031F30" w:rsidRDefault="00C159B2" w:rsidP="00987782">
            <w:pPr>
              <w:rPr>
                <w:rFonts w:cstheme="minorHAnsi"/>
                <w:sz w:val="20"/>
                <w:szCs w:val="20"/>
              </w:rPr>
            </w:pPr>
          </w:p>
        </w:tc>
        <w:tc>
          <w:tcPr>
            <w:tcW w:w="715" w:type="dxa"/>
          </w:tcPr>
          <w:p w:rsidR="00C159B2" w:rsidRPr="00031F30" w:rsidRDefault="00C159B2" w:rsidP="00987782">
            <w:pPr>
              <w:rPr>
                <w:rFonts w:cstheme="minorHAnsi"/>
                <w:sz w:val="20"/>
                <w:szCs w:val="20"/>
              </w:rPr>
            </w:pPr>
          </w:p>
        </w:tc>
        <w:tc>
          <w:tcPr>
            <w:tcW w:w="2715" w:type="dxa"/>
          </w:tcPr>
          <w:p w:rsidR="00C159B2" w:rsidRPr="00031F30" w:rsidRDefault="00C159B2" w:rsidP="00987782">
            <w:pPr>
              <w:rPr>
                <w:rFonts w:cstheme="minorHAnsi"/>
                <w:sz w:val="20"/>
                <w:szCs w:val="20"/>
              </w:rPr>
            </w:pPr>
          </w:p>
        </w:tc>
        <w:tc>
          <w:tcPr>
            <w:tcW w:w="1418"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r>
      <w:tr w:rsidR="00C159B2" w:rsidRPr="00031F30" w:rsidTr="00987782">
        <w:trPr>
          <w:trHeight w:val="454"/>
        </w:trPr>
        <w:tc>
          <w:tcPr>
            <w:tcW w:w="1848" w:type="dxa"/>
          </w:tcPr>
          <w:p w:rsidR="00C159B2" w:rsidRPr="00031F30" w:rsidRDefault="00C159B2" w:rsidP="00987782">
            <w:pPr>
              <w:rPr>
                <w:rFonts w:cstheme="minorHAnsi"/>
                <w:sz w:val="20"/>
                <w:szCs w:val="20"/>
              </w:rPr>
            </w:pPr>
          </w:p>
        </w:tc>
        <w:tc>
          <w:tcPr>
            <w:tcW w:w="2088" w:type="dxa"/>
          </w:tcPr>
          <w:p w:rsidR="00C159B2" w:rsidRPr="00031F30" w:rsidRDefault="00C159B2" w:rsidP="00987782">
            <w:pPr>
              <w:rPr>
                <w:rFonts w:cstheme="minorHAnsi"/>
                <w:sz w:val="20"/>
                <w:szCs w:val="20"/>
              </w:rPr>
            </w:pPr>
          </w:p>
        </w:tc>
        <w:tc>
          <w:tcPr>
            <w:tcW w:w="715" w:type="dxa"/>
          </w:tcPr>
          <w:p w:rsidR="00C159B2" w:rsidRPr="00031F30" w:rsidRDefault="00C159B2" w:rsidP="00987782">
            <w:pPr>
              <w:rPr>
                <w:rFonts w:cstheme="minorHAnsi"/>
                <w:sz w:val="20"/>
                <w:szCs w:val="20"/>
              </w:rPr>
            </w:pPr>
          </w:p>
        </w:tc>
        <w:tc>
          <w:tcPr>
            <w:tcW w:w="2715" w:type="dxa"/>
          </w:tcPr>
          <w:p w:rsidR="00C159B2" w:rsidRPr="00031F30" w:rsidRDefault="00C159B2" w:rsidP="00987782">
            <w:pPr>
              <w:rPr>
                <w:rFonts w:cstheme="minorHAnsi"/>
                <w:sz w:val="20"/>
                <w:szCs w:val="20"/>
              </w:rPr>
            </w:pPr>
          </w:p>
        </w:tc>
        <w:tc>
          <w:tcPr>
            <w:tcW w:w="1418"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r>
      <w:tr w:rsidR="00C159B2" w:rsidRPr="00031F30" w:rsidTr="00987782">
        <w:trPr>
          <w:trHeight w:val="454"/>
        </w:trPr>
        <w:tc>
          <w:tcPr>
            <w:tcW w:w="1848" w:type="dxa"/>
          </w:tcPr>
          <w:p w:rsidR="00C159B2" w:rsidRPr="00031F30" w:rsidRDefault="00C159B2" w:rsidP="00987782">
            <w:pPr>
              <w:rPr>
                <w:rFonts w:cstheme="minorHAnsi"/>
                <w:sz w:val="20"/>
                <w:szCs w:val="20"/>
              </w:rPr>
            </w:pPr>
          </w:p>
        </w:tc>
        <w:tc>
          <w:tcPr>
            <w:tcW w:w="2088" w:type="dxa"/>
          </w:tcPr>
          <w:p w:rsidR="00C159B2" w:rsidRPr="00031F30" w:rsidRDefault="00C159B2" w:rsidP="00987782">
            <w:pPr>
              <w:rPr>
                <w:rFonts w:cstheme="minorHAnsi"/>
                <w:sz w:val="20"/>
                <w:szCs w:val="20"/>
              </w:rPr>
            </w:pPr>
          </w:p>
        </w:tc>
        <w:tc>
          <w:tcPr>
            <w:tcW w:w="715" w:type="dxa"/>
          </w:tcPr>
          <w:p w:rsidR="00C159B2" w:rsidRPr="00031F30" w:rsidRDefault="00C159B2" w:rsidP="00987782">
            <w:pPr>
              <w:rPr>
                <w:rFonts w:cstheme="minorHAnsi"/>
                <w:sz w:val="20"/>
                <w:szCs w:val="20"/>
              </w:rPr>
            </w:pPr>
          </w:p>
        </w:tc>
        <w:tc>
          <w:tcPr>
            <w:tcW w:w="2715" w:type="dxa"/>
          </w:tcPr>
          <w:p w:rsidR="00C159B2" w:rsidRPr="00031F30" w:rsidRDefault="00C159B2" w:rsidP="00987782">
            <w:pPr>
              <w:rPr>
                <w:rFonts w:cstheme="minorHAnsi"/>
                <w:sz w:val="20"/>
                <w:szCs w:val="20"/>
              </w:rPr>
            </w:pPr>
          </w:p>
        </w:tc>
        <w:tc>
          <w:tcPr>
            <w:tcW w:w="1418"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r>
      <w:tr w:rsidR="00C159B2" w:rsidRPr="00031F30" w:rsidTr="00987782">
        <w:trPr>
          <w:trHeight w:val="454"/>
        </w:trPr>
        <w:tc>
          <w:tcPr>
            <w:tcW w:w="1848" w:type="dxa"/>
          </w:tcPr>
          <w:p w:rsidR="00C159B2" w:rsidRPr="00031F30" w:rsidRDefault="00C159B2" w:rsidP="00987782">
            <w:pPr>
              <w:rPr>
                <w:rFonts w:cstheme="minorHAnsi"/>
                <w:sz w:val="20"/>
                <w:szCs w:val="20"/>
              </w:rPr>
            </w:pPr>
          </w:p>
        </w:tc>
        <w:tc>
          <w:tcPr>
            <w:tcW w:w="2088" w:type="dxa"/>
          </w:tcPr>
          <w:p w:rsidR="00C159B2" w:rsidRPr="00031F30" w:rsidRDefault="00C159B2" w:rsidP="00987782">
            <w:pPr>
              <w:rPr>
                <w:rFonts w:cstheme="minorHAnsi"/>
                <w:sz w:val="20"/>
                <w:szCs w:val="20"/>
              </w:rPr>
            </w:pPr>
          </w:p>
        </w:tc>
        <w:tc>
          <w:tcPr>
            <w:tcW w:w="715" w:type="dxa"/>
          </w:tcPr>
          <w:p w:rsidR="00C159B2" w:rsidRPr="00031F30" w:rsidRDefault="00C159B2" w:rsidP="00987782">
            <w:pPr>
              <w:rPr>
                <w:rFonts w:cstheme="minorHAnsi"/>
                <w:sz w:val="20"/>
                <w:szCs w:val="20"/>
              </w:rPr>
            </w:pPr>
          </w:p>
        </w:tc>
        <w:tc>
          <w:tcPr>
            <w:tcW w:w="2715" w:type="dxa"/>
          </w:tcPr>
          <w:p w:rsidR="00C159B2" w:rsidRPr="00031F30" w:rsidRDefault="00C159B2" w:rsidP="00987782">
            <w:pPr>
              <w:rPr>
                <w:rFonts w:cstheme="minorHAnsi"/>
                <w:sz w:val="20"/>
                <w:szCs w:val="20"/>
              </w:rPr>
            </w:pPr>
          </w:p>
        </w:tc>
        <w:tc>
          <w:tcPr>
            <w:tcW w:w="1418"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r>
      <w:tr w:rsidR="00C159B2" w:rsidRPr="00031F30" w:rsidTr="00987782">
        <w:trPr>
          <w:trHeight w:val="454"/>
        </w:trPr>
        <w:tc>
          <w:tcPr>
            <w:tcW w:w="1848" w:type="dxa"/>
          </w:tcPr>
          <w:p w:rsidR="00C159B2" w:rsidRPr="00031F30" w:rsidRDefault="00C159B2" w:rsidP="00987782">
            <w:pPr>
              <w:rPr>
                <w:rFonts w:cstheme="minorHAnsi"/>
                <w:sz w:val="20"/>
                <w:szCs w:val="20"/>
              </w:rPr>
            </w:pPr>
          </w:p>
        </w:tc>
        <w:tc>
          <w:tcPr>
            <w:tcW w:w="2088" w:type="dxa"/>
          </w:tcPr>
          <w:p w:rsidR="00C159B2" w:rsidRPr="00031F30" w:rsidRDefault="00C159B2" w:rsidP="00987782">
            <w:pPr>
              <w:rPr>
                <w:rFonts w:cstheme="minorHAnsi"/>
                <w:sz w:val="20"/>
                <w:szCs w:val="20"/>
              </w:rPr>
            </w:pPr>
          </w:p>
        </w:tc>
        <w:tc>
          <w:tcPr>
            <w:tcW w:w="715" w:type="dxa"/>
          </w:tcPr>
          <w:p w:rsidR="00C159B2" w:rsidRPr="00031F30" w:rsidRDefault="00C159B2" w:rsidP="00987782">
            <w:pPr>
              <w:rPr>
                <w:rFonts w:cstheme="minorHAnsi"/>
                <w:sz w:val="20"/>
                <w:szCs w:val="20"/>
              </w:rPr>
            </w:pPr>
          </w:p>
        </w:tc>
        <w:tc>
          <w:tcPr>
            <w:tcW w:w="2715" w:type="dxa"/>
          </w:tcPr>
          <w:p w:rsidR="00C159B2" w:rsidRPr="00031F30" w:rsidRDefault="00C159B2" w:rsidP="00987782">
            <w:pPr>
              <w:rPr>
                <w:rFonts w:cstheme="minorHAnsi"/>
                <w:sz w:val="20"/>
                <w:szCs w:val="20"/>
              </w:rPr>
            </w:pPr>
          </w:p>
        </w:tc>
        <w:tc>
          <w:tcPr>
            <w:tcW w:w="1418"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r>
      <w:tr w:rsidR="00C159B2" w:rsidRPr="00031F30" w:rsidTr="00987782">
        <w:trPr>
          <w:trHeight w:val="454"/>
        </w:trPr>
        <w:tc>
          <w:tcPr>
            <w:tcW w:w="1848" w:type="dxa"/>
          </w:tcPr>
          <w:p w:rsidR="00C159B2" w:rsidRPr="00031F30" w:rsidRDefault="00C159B2" w:rsidP="00987782">
            <w:pPr>
              <w:rPr>
                <w:rFonts w:cstheme="minorHAnsi"/>
                <w:sz w:val="20"/>
                <w:szCs w:val="20"/>
              </w:rPr>
            </w:pPr>
          </w:p>
        </w:tc>
        <w:tc>
          <w:tcPr>
            <w:tcW w:w="2088" w:type="dxa"/>
          </w:tcPr>
          <w:p w:rsidR="00C159B2" w:rsidRPr="00031F30" w:rsidRDefault="00C159B2" w:rsidP="00987782">
            <w:pPr>
              <w:rPr>
                <w:rFonts w:cstheme="minorHAnsi"/>
                <w:sz w:val="20"/>
                <w:szCs w:val="20"/>
              </w:rPr>
            </w:pPr>
          </w:p>
        </w:tc>
        <w:tc>
          <w:tcPr>
            <w:tcW w:w="715" w:type="dxa"/>
          </w:tcPr>
          <w:p w:rsidR="00C159B2" w:rsidRPr="00031F30" w:rsidRDefault="00C159B2" w:rsidP="00987782">
            <w:pPr>
              <w:rPr>
                <w:rFonts w:cstheme="minorHAnsi"/>
                <w:sz w:val="20"/>
                <w:szCs w:val="20"/>
              </w:rPr>
            </w:pPr>
          </w:p>
        </w:tc>
        <w:tc>
          <w:tcPr>
            <w:tcW w:w="2715" w:type="dxa"/>
          </w:tcPr>
          <w:p w:rsidR="00C159B2" w:rsidRPr="00031F30" w:rsidRDefault="00C159B2" w:rsidP="00987782">
            <w:pPr>
              <w:rPr>
                <w:rFonts w:cstheme="minorHAnsi"/>
                <w:sz w:val="20"/>
                <w:szCs w:val="20"/>
              </w:rPr>
            </w:pPr>
          </w:p>
        </w:tc>
        <w:tc>
          <w:tcPr>
            <w:tcW w:w="1418"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r>
      <w:tr w:rsidR="00C159B2" w:rsidRPr="00031F30" w:rsidTr="00987782">
        <w:trPr>
          <w:trHeight w:val="454"/>
        </w:trPr>
        <w:tc>
          <w:tcPr>
            <w:tcW w:w="1848" w:type="dxa"/>
          </w:tcPr>
          <w:p w:rsidR="00C159B2" w:rsidRPr="00031F30" w:rsidRDefault="00C159B2" w:rsidP="00987782">
            <w:pPr>
              <w:rPr>
                <w:rFonts w:cstheme="minorHAnsi"/>
                <w:sz w:val="20"/>
                <w:szCs w:val="20"/>
              </w:rPr>
            </w:pPr>
          </w:p>
        </w:tc>
        <w:tc>
          <w:tcPr>
            <w:tcW w:w="2088" w:type="dxa"/>
          </w:tcPr>
          <w:p w:rsidR="00C159B2" w:rsidRPr="00031F30" w:rsidRDefault="00C159B2" w:rsidP="00987782">
            <w:pPr>
              <w:rPr>
                <w:rFonts w:cstheme="minorHAnsi"/>
                <w:sz w:val="20"/>
                <w:szCs w:val="20"/>
              </w:rPr>
            </w:pPr>
          </w:p>
        </w:tc>
        <w:tc>
          <w:tcPr>
            <w:tcW w:w="715" w:type="dxa"/>
          </w:tcPr>
          <w:p w:rsidR="00C159B2" w:rsidRPr="00031F30" w:rsidRDefault="00C159B2" w:rsidP="00987782">
            <w:pPr>
              <w:rPr>
                <w:rFonts w:cstheme="minorHAnsi"/>
                <w:sz w:val="20"/>
                <w:szCs w:val="20"/>
              </w:rPr>
            </w:pPr>
          </w:p>
        </w:tc>
        <w:tc>
          <w:tcPr>
            <w:tcW w:w="2715" w:type="dxa"/>
          </w:tcPr>
          <w:p w:rsidR="00C159B2" w:rsidRPr="00031F30" w:rsidRDefault="00C159B2" w:rsidP="00987782">
            <w:pPr>
              <w:rPr>
                <w:rFonts w:cstheme="minorHAnsi"/>
                <w:sz w:val="20"/>
                <w:szCs w:val="20"/>
              </w:rPr>
            </w:pPr>
          </w:p>
        </w:tc>
        <w:tc>
          <w:tcPr>
            <w:tcW w:w="1418"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r>
    </w:tbl>
    <w:p w:rsidR="00C159B2" w:rsidRPr="00031F30" w:rsidRDefault="00C159B2" w:rsidP="00C159B2">
      <w:pPr>
        <w:rPr>
          <w:rFonts w:cstheme="minorHAnsi"/>
          <w:sz w:val="20"/>
          <w:szCs w:val="20"/>
        </w:rPr>
      </w:pPr>
      <w:r w:rsidRPr="00031F30">
        <w:rPr>
          <w:rFonts w:cstheme="minorHAnsi"/>
          <w:sz w:val="20"/>
          <w:szCs w:val="20"/>
        </w:rPr>
        <w:t>If you need extra space, please attach separate sheet.</w:t>
      </w:r>
    </w:p>
    <w:tbl>
      <w:tblPr>
        <w:tblStyle w:val="TableGrid"/>
        <w:tblW w:w="0" w:type="auto"/>
        <w:tblLook w:val="04A0" w:firstRow="1" w:lastRow="0" w:firstColumn="1" w:lastColumn="0" w:noHBand="0" w:noVBand="1"/>
      </w:tblPr>
      <w:tblGrid>
        <w:gridCol w:w="1469"/>
        <w:gridCol w:w="1357"/>
        <w:gridCol w:w="1496"/>
        <w:gridCol w:w="1357"/>
        <w:gridCol w:w="1479"/>
        <w:gridCol w:w="2306"/>
      </w:tblGrid>
      <w:tr w:rsidR="00C159B2" w:rsidRPr="00031F30" w:rsidTr="00987782">
        <w:trPr>
          <w:trHeight w:val="340"/>
        </w:trPr>
        <w:tc>
          <w:tcPr>
            <w:tcW w:w="10343" w:type="dxa"/>
            <w:gridSpan w:val="6"/>
            <w:vAlign w:val="center"/>
          </w:tcPr>
          <w:p w:rsidR="00C159B2" w:rsidRPr="00031F30" w:rsidRDefault="00C159B2" w:rsidP="00987782">
            <w:pPr>
              <w:jc w:val="center"/>
              <w:rPr>
                <w:rFonts w:cstheme="minorHAnsi"/>
                <w:b/>
                <w:sz w:val="18"/>
                <w:szCs w:val="18"/>
              </w:rPr>
            </w:pPr>
            <w:r w:rsidRPr="00031F30">
              <w:rPr>
                <w:rFonts w:cstheme="minorHAnsi"/>
                <w:b/>
                <w:sz w:val="18"/>
                <w:szCs w:val="18"/>
              </w:rPr>
              <w:t>Risk assessment Circulation list (tick box)</w:t>
            </w:r>
          </w:p>
        </w:tc>
      </w:tr>
      <w:tr w:rsidR="00C159B2" w:rsidRPr="00031F30" w:rsidTr="00987782">
        <w:trPr>
          <w:trHeight w:val="340"/>
        </w:trPr>
        <w:tc>
          <w:tcPr>
            <w:tcW w:w="1540" w:type="dxa"/>
            <w:vAlign w:val="center"/>
          </w:tcPr>
          <w:p w:rsidR="00C159B2" w:rsidRPr="00031F30" w:rsidRDefault="00C159B2" w:rsidP="00987782">
            <w:pPr>
              <w:jc w:val="center"/>
              <w:rPr>
                <w:rFonts w:cstheme="minorHAnsi"/>
                <w:b/>
                <w:sz w:val="18"/>
                <w:szCs w:val="18"/>
              </w:rPr>
            </w:pPr>
            <w:r w:rsidRPr="00031F30">
              <w:rPr>
                <w:rFonts w:cstheme="minorHAnsi"/>
                <w:b/>
                <w:sz w:val="18"/>
                <w:szCs w:val="18"/>
              </w:rPr>
              <w:t>Employees</w:t>
            </w:r>
          </w:p>
        </w:tc>
        <w:tc>
          <w:tcPr>
            <w:tcW w:w="1540" w:type="dxa"/>
            <w:vAlign w:val="center"/>
          </w:tcPr>
          <w:p w:rsidR="00C159B2" w:rsidRPr="00031F30" w:rsidRDefault="00C159B2" w:rsidP="00987782">
            <w:pPr>
              <w:jc w:val="center"/>
              <w:rPr>
                <w:rFonts w:cstheme="minorHAnsi"/>
                <w:b/>
                <w:sz w:val="18"/>
                <w:szCs w:val="18"/>
              </w:rPr>
            </w:pPr>
          </w:p>
        </w:tc>
        <w:tc>
          <w:tcPr>
            <w:tcW w:w="1540" w:type="dxa"/>
            <w:vAlign w:val="center"/>
          </w:tcPr>
          <w:p w:rsidR="00C159B2" w:rsidRPr="00031F30" w:rsidRDefault="00C159B2" w:rsidP="00987782">
            <w:pPr>
              <w:jc w:val="center"/>
              <w:rPr>
                <w:rFonts w:cstheme="minorHAnsi"/>
                <w:b/>
                <w:sz w:val="18"/>
                <w:szCs w:val="18"/>
              </w:rPr>
            </w:pPr>
            <w:r w:rsidRPr="00031F30">
              <w:rPr>
                <w:rFonts w:cstheme="minorHAnsi"/>
                <w:b/>
                <w:sz w:val="18"/>
                <w:szCs w:val="18"/>
              </w:rPr>
              <w:t>Management</w:t>
            </w:r>
          </w:p>
        </w:tc>
        <w:tc>
          <w:tcPr>
            <w:tcW w:w="1540" w:type="dxa"/>
            <w:vAlign w:val="center"/>
          </w:tcPr>
          <w:p w:rsidR="00C159B2" w:rsidRPr="00031F30" w:rsidRDefault="00C159B2" w:rsidP="00987782">
            <w:pPr>
              <w:jc w:val="center"/>
              <w:rPr>
                <w:rFonts w:cstheme="minorHAnsi"/>
                <w:b/>
                <w:sz w:val="18"/>
                <w:szCs w:val="18"/>
              </w:rPr>
            </w:pPr>
          </w:p>
        </w:tc>
        <w:tc>
          <w:tcPr>
            <w:tcW w:w="1541" w:type="dxa"/>
            <w:vAlign w:val="center"/>
          </w:tcPr>
          <w:p w:rsidR="00C159B2" w:rsidRPr="00031F30" w:rsidRDefault="00C159B2" w:rsidP="00987782">
            <w:pPr>
              <w:jc w:val="center"/>
              <w:rPr>
                <w:rFonts w:cstheme="minorHAnsi"/>
                <w:b/>
                <w:sz w:val="18"/>
                <w:szCs w:val="18"/>
              </w:rPr>
            </w:pPr>
            <w:r w:rsidRPr="00031F30">
              <w:rPr>
                <w:rFonts w:cstheme="minorHAnsi"/>
                <w:b/>
                <w:sz w:val="18"/>
                <w:szCs w:val="18"/>
              </w:rPr>
              <w:t>Contractors</w:t>
            </w:r>
          </w:p>
        </w:tc>
        <w:tc>
          <w:tcPr>
            <w:tcW w:w="2642" w:type="dxa"/>
            <w:vAlign w:val="center"/>
          </w:tcPr>
          <w:p w:rsidR="00C159B2" w:rsidRPr="00031F30" w:rsidRDefault="00C159B2" w:rsidP="00987782">
            <w:pPr>
              <w:jc w:val="center"/>
              <w:rPr>
                <w:rFonts w:cstheme="minorHAnsi"/>
                <w:b/>
                <w:sz w:val="18"/>
                <w:szCs w:val="18"/>
              </w:rPr>
            </w:pPr>
          </w:p>
        </w:tc>
      </w:tr>
      <w:tr w:rsidR="00C159B2" w:rsidRPr="00031F30" w:rsidTr="00987782">
        <w:trPr>
          <w:trHeight w:val="340"/>
        </w:trPr>
        <w:tc>
          <w:tcPr>
            <w:tcW w:w="10343" w:type="dxa"/>
            <w:gridSpan w:val="6"/>
            <w:vAlign w:val="center"/>
          </w:tcPr>
          <w:p w:rsidR="00C159B2" w:rsidRPr="00031F30" w:rsidRDefault="00C159B2" w:rsidP="00987782">
            <w:pPr>
              <w:jc w:val="center"/>
              <w:rPr>
                <w:rFonts w:cstheme="minorHAnsi"/>
                <w:b/>
                <w:sz w:val="18"/>
                <w:szCs w:val="18"/>
              </w:rPr>
            </w:pPr>
            <w:r w:rsidRPr="00031F30">
              <w:rPr>
                <w:rFonts w:cstheme="minorHAnsi"/>
                <w:b/>
                <w:sz w:val="18"/>
                <w:szCs w:val="18"/>
              </w:rPr>
              <w:t>Other – Specify:</w:t>
            </w:r>
          </w:p>
        </w:tc>
      </w:tr>
      <w:tr w:rsidR="00C159B2" w:rsidRPr="00031F30" w:rsidTr="00987782">
        <w:tc>
          <w:tcPr>
            <w:tcW w:w="1540" w:type="dxa"/>
            <w:vAlign w:val="center"/>
          </w:tcPr>
          <w:p w:rsidR="00C159B2" w:rsidRPr="00031F30" w:rsidRDefault="00C159B2" w:rsidP="00987782">
            <w:pPr>
              <w:jc w:val="center"/>
              <w:rPr>
                <w:rFonts w:cstheme="minorHAnsi"/>
                <w:b/>
                <w:sz w:val="18"/>
                <w:szCs w:val="18"/>
              </w:rPr>
            </w:pPr>
            <w:r w:rsidRPr="00031F30">
              <w:rPr>
                <w:rFonts w:cstheme="minorHAnsi"/>
                <w:b/>
                <w:sz w:val="18"/>
                <w:szCs w:val="18"/>
              </w:rPr>
              <w:t>Assessor:</w:t>
            </w:r>
          </w:p>
        </w:tc>
        <w:tc>
          <w:tcPr>
            <w:tcW w:w="1540" w:type="dxa"/>
            <w:vAlign w:val="center"/>
          </w:tcPr>
          <w:p w:rsidR="00C159B2" w:rsidRPr="00031F30" w:rsidRDefault="00C159B2" w:rsidP="00987782">
            <w:pPr>
              <w:jc w:val="center"/>
              <w:rPr>
                <w:rFonts w:cstheme="minorHAnsi"/>
                <w:b/>
                <w:sz w:val="18"/>
                <w:szCs w:val="18"/>
              </w:rPr>
            </w:pPr>
          </w:p>
        </w:tc>
        <w:tc>
          <w:tcPr>
            <w:tcW w:w="1540" w:type="dxa"/>
            <w:vAlign w:val="center"/>
          </w:tcPr>
          <w:p w:rsidR="00C159B2" w:rsidRPr="00031F30" w:rsidRDefault="00C159B2" w:rsidP="00987782">
            <w:pPr>
              <w:jc w:val="center"/>
              <w:rPr>
                <w:rFonts w:cstheme="minorHAnsi"/>
                <w:b/>
                <w:sz w:val="18"/>
                <w:szCs w:val="18"/>
              </w:rPr>
            </w:pPr>
            <w:r w:rsidRPr="00031F30">
              <w:rPr>
                <w:rFonts w:cstheme="minorHAnsi"/>
                <w:b/>
                <w:sz w:val="18"/>
                <w:szCs w:val="18"/>
              </w:rPr>
              <w:t>Date Assessed:</w:t>
            </w:r>
          </w:p>
        </w:tc>
        <w:tc>
          <w:tcPr>
            <w:tcW w:w="1540" w:type="dxa"/>
            <w:vAlign w:val="center"/>
          </w:tcPr>
          <w:p w:rsidR="00C159B2" w:rsidRPr="00031F30" w:rsidRDefault="00C159B2" w:rsidP="00987782">
            <w:pPr>
              <w:jc w:val="center"/>
              <w:rPr>
                <w:rFonts w:cstheme="minorHAnsi"/>
                <w:b/>
                <w:sz w:val="18"/>
                <w:szCs w:val="18"/>
              </w:rPr>
            </w:pPr>
          </w:p>
        </w:tc>
        <w:tc>
          <w:tcPr>
            <w:tcW w:w="1541" w:type="dxa"/>
            <w:vAlign w:val="center"/>
          </w:tcPr>
          <w:p w:rsidR="00C159B2" w:rsidRPr="00031F30" w:rsidRDefault="00C159B2" w:rsidP="00987782">
            <w:pPr>
              <w:jc w:val="center"/>
              <w:rPr>
                <w:rFonts w:cstheme="minorHAnsi"/>
                <w:b/>
                <w:sz w:val="18"/>
                <w:szCs w:val="18"/>
              </w:rPr>
            </w:pPr>
            <w:r w:rsidRPr="00031F30">
              <w:rPr>
                <w:rFonts w:cstheme="minorHAnsi"/>
                <w:b/>
                <w:sz w:val="18"/>
                <w:szCs w:val="18"/>
              </w:rPr>
              <w:t>Review Timescale:</w:t>
            </w:r>
          </w:p>
        </w:tc>
        <w:tc>
          <w:tcPr>
            <w:tcW w:w="2642" w:type="dxa"/>
            <w:vAlign w:val="center"/>
          </w:tcPr>
          <w:p w:rsidR="00C159B2" w:rsidRPr="00031F30" w:rsidRDefault="00C159B2" w:rsidP="00987782">
            <w:pPr>
              <w:jc w:val="center"/>
              <w:rPr>
                <w:rFonts w:cstheme="minorHAnsi"/>
                <w:b/>
                <w:sz w:val="18"/>
                <w:szCs w:val="18"/>
              </w:rPr>
            </w:pPr>
          </w:p>
        </w:tc>
      </w:tr>
      <w:tr w:rsidR="00C159B2" w:rsidRPr="00031F30" w:rsidTr="00987782">
        <w:trPr>
          <w:trHeight w:val="397"/>
        </w:trPr>
        <w:tc>
          <w:tcPr>
            <w:tcW w:w="10343" w:type="dxa"/>
            <w:gridSpan w:val="6"/>
            <w:vAlign w:val="center"/>
          </w:tcPr>
          <w:p w:rsidR="00C159B2" w:rsidRPr="00031F30" w:rsidRDefault="00C159B2" w:rsidP="00987782">
            <w:pPr>
              <w:rPr>
                <w:rFonts w:cstheme="minorHAnsi"/>
                <w:b/>
                <w:sz w:val="18"/>
                <w:szCs w:val="18"/>
              </w:rPr>
            </w:pPr>
          </w:p>
          <w:p w:rsidR="00C159B2" w:rsidRPr="00031F30" w:rsidRDefault="00C159B2" w:rsidP="00987782">
            <w:pPr>
              <w:rPr>
                <w:rFonts w:cstheme="minorHAnsi"/>
                <w:b/>
                <w:sz w:val="18"/>
                <w:szCs w:val="18"/>
              </w:rPr>
            </w:pPr>
            <w:r w:rsidRPr="00031F30">
              <w:rPr>
                <w:rFonts w:cstheme="minorHAnsi"/>
                <w:b/>
                <w:sz w:val="18"/>
                <w:szCs w:val="18"/>
              </w:rPr>
              <w:t>Signature:</w:t>
            </w:r>
          </w:p>
          <w:p w:rsidR="00C159B2" w:rsidRPr="00031F30" w:rsidRDefault="00C159B2" w:rsidP="00987782">
            <w:pPr>
              <w:rPr>
                <w:rFonts w:cstheme="minorHAnsi"/>
                <w:b/>
                <w:sz w:val="18"/>
                <w:szCs w:val="18"/>
              </w:rPr>
            </w:pPr>
          </w:p>
        </w:tc>
      </w:tr>
    </w:tbl>
    <w:p w:rsidR="00C159B2" w:rsidRPr="00031F30" w:rsidRDefault="00C159B2" w:rsidP="00C159B2">
      <w:pPr>
        <w:spacing w:before="240"/>
        <w:jc w:val="center"/>
        <w:rPr>
          <w:rFonts w:cstheme="minorHAnsi"/>
          <w:b/>
          <w:color w:val="00B050"/>
          <w:sz w:val="28"/>
          <w:szCs w:val="28"/>
        </w:rPr>
      </w:pPr>
    </w:p>
    <w:p w:rsidR="00C159B2" w:rsidRPr="00031F30" w:rsidRDefault="00C159B2" w:rsidP="00C159B2">
      <w:pPr>
        <w:rPr>
          <w:rFonts w:cstheme="minorHAnsi"/>
          <w:b/>
          <w:color w:val="00B050"/>
          <w:sz w:val="28"/>
          <w:szCs w:val="28"/>
        </w:rPr>
      </w:pPr>
      <w:r w:rsidRPr="00031F30">
        <w:rPr>
          <w:rFonts w:cstheme="minorHAnsi"/>
          <w:b/>
          <w:color w:val="00B050"/>
          <w:sz w:val="28"/>
          <w:szCs w:val="28"/>
        </w:rPr>
        <w:br w:type="page"/>
      </w:r>
    </w:p>
    <w:p w:rsidR="00C159B2" w:rsidRPr="00031F30" w:rsidRDefault="00C159B2" w:rsidP="00C159B2">
      <w:pPr>
        <w:spacing w:before="240"/>
        <w:jc w:val="center"/>
        <w:rPr>
          <w:rFonts w:cstheme="minorHAnsi"/>
          <w:b/>
          <w:color w:val="000000" w:themeColor="text1"/>
          <w:sz w:val="28"/>
          <w:szCs w:val="28"/>
        </w:rPr>
      </w:pPr>
      <w:r w:rsidRPr="00031F30">
        <w:rPr>
          <w:rFonts w:cstheme="minorHAnsi"/>
          <w:b/>
          <w:color w:val="000000" w:themeColor="text1"/>
          <w:sz w:val="28"/>
          <w:szCs w:val="28"/>
        </w:rPr>
        <w:lastRenderedPageBreak/>
        <w:t>Guidance on completing General Risk Assessment</w:t>
      </w:r>
    </w:p>
    <w:p w:rsidR="00C159B2" w:rsidRPr="00031F30" w:rsidRDefault="00C159B2" w:rsidP="00C159B2">
      <w:pPr>
        <w:spacing w:before="120"/>
        <w:jc w:val="center"/>
        <w:rPr>
          <w:rFonts w:cstheme="minorHAnsi"/>
          <w:color w:val="FF0000"/>
        </w:rPr>
      </w:pPr>
    </w:p>
    <w:p w:rsidR="00C159B2" w:rsidRPr="00031F30" w:rsidRDefault="00C159B2" w:rsidP="00C159B2">
      <w:pPr>
        <w:rPr>
          <w:rFonts w:cstheme="minorHAnsi"/>
          <w:b/>
        </w:rPr>
      </w:pPr>
      <w:r w:rsidRPr="00031F30">
        <w:rPr>
          <w:rFonts w:cstheme="minorHAnsi"/>
          <w:b/>
        </w:rPr>
        <w:t>Table A</w:t>
      </w:r>
    </w:p>
    <w:p w:rsidR="00C159B2" w:rsidRPr="00031F30" w:rsidRDefault="00C159B2" w:rsidP="00C159B2">
      <w:pPr>
        <w:rPr>
          <w:rFonts w:cstheme="minorHAnsi"/>
        </w:rPr>
      </w:pPr>
      <w:r w:rsidRPr="00031F30">
        <w:rPr>
          <w:rFonts w:cstheme="minorHAnsi"/>
          <w:b/>
        </w:rPr>
        <w:t>Those affected</w:t>
      </w:r>
      <w:r w:rsidRPr="00031F30">
        <w:rPr>
          <w:rFonts w:cstheme="minorHAnsi"/>
        </w:rPr>
        <w:t>:  Any person who may be affected by the work must be identified.  Should there be categories of persons not listed, enter them in the boxes provided.</w:t>
      </w: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b/>
        </w:rPr>
      </w:pPr>
      <w:r w:rsidRPr="00031F30">
        <w:rPr>
          <w:rFonts w:cstheme="minorHAnsi"/>
          <w:b/>
        </w:rPr>
        <w:t>Table B</w:t>
      </w:r>
    </w:p>
    <w:p w:rsidR="00C159B2" w:rsidRPr="00031F30" w:rsidRDefault="00C159B2" w:rsidP="00C159B2">
      <w:pPr>
        <w:rPr>
          <w:rFonts w:cstheme="minorHAnsi"/>
        </w:rPr>
      </w:pPr>
      <w:r w:rsidRPr="00031F30">
        <w:rPr>
          <w:rFonts w:cstheme="minorHAnsi"/>
        </w:rPr>
        <w:t>Hazards:  Identify the hazards inherent to the activity being assessed, by putting crosses in the appropriate boxes.  The list provided is not comprehensive.  Should there be hazards that are not listed then enter them in the boxes provided.</w:t>
      </w:r>
    </w:p>
    <w:p w:rsidR="00C159B2" w:rsidRPr="00031F30" w:rsidRDefault="00C159B2" w:rsidP="00C159B2">
      <w:pPr>
        <w:rPr>
          <w:rFonts w:cstheme="minorHAnsi"/>
        </w:rPr>
      </w:pPr>
      <w:r w:rsidRPr="00031F30">
        <w:rPr>
          <w:rFonts w:cstheme="minorHAnsi"/>
        </w:rPr>
        <w:t xml:space="preserve">Note:  The definition of a </w:t>
      </w:r>
      <w:r w:rsidRPr="00031F30">
        <w:rPr>
          <w:rFonts w:cstheme="minorHAnsi"/>
          <w:b/>
        </w:rPr>
        <w:t>HAZARD</w:t>
      </w:r>
      <w:r w:rsidRPr="00031F30">
        <w:rPr>
          <w:rFonts w:cstheme="minorHAnsi"/>
        </w:rPr>
        <w:t xml:space="preserve"> is: something with the potential to cause harm.</w:t>
      </w: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b/>
        </w:rPr>
      </w:pPr>
      <w:r w:rsidRPr="00031F30">
        <w:rPr>
          <w:rFonts w:cstheme="minorHAnsi"/>
          <w:b/>
        </w:rPr>
        <w:t>Table C</w:t>
      </w:r>
    </w:p>
    <w:p w:rsidR="00C159B2" w:rsidRPr="00031F30" w:rsidRDefault="00C159B2" w:rsidP="00C159B2">
      <w:pPr>
        <w:rPr>
          <w:rFonts w:cstheme="minorHAnsi"/>
        </w:rPr>
      </w:pPr>
      <w:r w:rsidRPr="00031F30">
        <w:rPr>
          <w:rFonts w:cstheme="minorHAnsi"/>
          <w:b/>
        </w:rPr>
        <w:t>Hazards</w:t>
      </w:r>
      <w:r w:rsidRPr="00031F30">
        <w:rPr>
          <w:rFonts w:cstheme="minorHAnsi"/>
        </w:rPr>
        <w:t>:  List the hazards identified in Table B</w:t>
      </w:r>
    </w:p>
    <w:p w:rsidR="00C159B2" w:rsidRPr="00031F30" w:rsidRDefault="00C159B2" w:rsidP="00C159B2">
      <w:pPr>
        <w:rPr>
          <w:rFonts w:cstheme="minorHAnsi"/>
        </w:rPr>
      </w:pPr>
      <w:r w:rsidRPr="00031F30">
        <w:rPr>
          <w:rFonts w:cstheme="minorHAnsi"/>
          <w:b/>
        </w:rPr>
        <w:t>Existing Control Measures</w:t>
      </w:r>
      <w:r w:rsidRPr="00031F30">
        <w:rPr>
          <w:rFonts w:cstheme="minorHAnsi"/>
        </w:rPr>
        <w:t>:  Outline the existing measures which will reduce the risk arising from each of the hazards listed.  Check that they meet legal requirements, industry standards and represent good practice.  Typical control measures include:  safe design; preventing access to the hazard e.g. guarding; written procedures and instructions; training; provision of PPE etc.</w:t>
      </w:r>
    </w:p>
    <w:p w:rsidR="00C159B2" w:rsidRPr="00031F30" w:rsidRDefault="00C159B2" w:rsidP="00C159B2">
      <w:pPr>
        <w:rPr>
          <w:rFonts w:cstheme="minorHAnsi"/>
        </w:rPr>
      </w:pPr>
    </w:p>
    <w:p w:rsidR="00C159B2" w:rsidRPr="00031F30" w:rsidRDefault="00C159B2" w:rsidP="00C159B2">
      <w:pPr>
        <w:rPr>
          <w:rFonts w:cstheme="minorHAnsi"/>
          <w:b/>
        </w:rPr>
      </w:pPr>
    </w:p>
    <w:p w:rsidR="00C159B2" w:rsidRPr="00031F30" w:rsidRDefault="00C159B2" w:rsidP="00C159B2">
      <w:pPr>
        <w:rPr>
          <w:rFonts w:cstheme="minorHAnsi"/>
          <w:b/>
        </w:rPr>
      </w:pPr>
      <w:r w:rsidRPr="00031F30">
        <w:rPr>
          <w:rFonts w:cstheme="minorHAnsi"/>
          <w:b/>
        </w:rPr>
        <w:t>Risk</w:t>
      </w:r>
    </w:p>
    <w:p w:rsidR="00C159B2" w:rsidRPr="00031F30" w:rsidRDefault="00C159B2" w:rsidP="00C159B2">
      <w:pPr>
        <w:rPr>
          <w:rFonts w:cstheme="minorHAnsi"/>
        </w:rPr>
      </w:pPr>
      <w:r w:rsidRPr="00031F30">
        <w:rPr>
          <w:rFonts w:cstheme="minorHAnsi"/>
        </w:rPr>
        <w:t>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complete and the form circulated to those affected.  However if the overall risk category is medium or high, then Additional Control Measures are required (see below).</w:t>
      </w:r>
    </w:p>
    <w:p w:rsidR="00C159B2" w:rsidRPr="00031F30" w:rsidRDefault="00C159B2" w:rsidP="00C159B2">
      <w:pPr>
        <w:rPr>
          <w:rFonts w:cstheme="minorHAnsi"/>
        </w:rPr>
      </w:pPr>
    </w:p>
    <w:p w:rsidR="00C159B2" w:rsidRPr="00031F30" w:rsidRDefault="00C159B2" w:rsidP="00C159B2">
      <w:pPr>
        <w:rPr>
          <w:rFonts w:cstheme="minorHAnsi"/>
        </w:rPr>
      </w:pPr>
      <w:r w:rsidRPr="00031F30">
        <w:rPr>
          <w:rFonts w:cstheme="minorHAnsi"/>
          <w:b/>
        </w:rPr>
        <w:t>Note</w:t>
      </w:r>
      <w:r w:rsidRPr="00031F30">
        <w:rPr>
          <w:rFonts w:cstheme="minorHAnsi"/>
        </w:rPr>
        <w:t xml:space="preserve">:  The definition of a </w:t>
      </w:r>
      <w:r w:rsidRPr="00031F30">
        <w:rPr>
          <w:rFonts w:cstheme="minorHAnsi"/>
          <w:b/>
        </w:rPr>
        <w:t>RISK</w:t>
      </w:r>
      <w:r w:rsidRPr="00031F30">
        <w:rPr>
          <w:rFonts w:cstheme="minorHAnsi"/>
        </w:rPr>
        <w:t xml:space="preserve"> is:  the likelihood that harm from a particular hazard will occur and the consequences.</w:t>
      </w:r>
    </w:p>
    <w:p w:rsidR="00C159B2" w:rsidRPr="00031F30" w:rsidRDefault="00C159B2" w:rsidP="00C159B2">
      <w:pPr>
        <w:rPr>
          <w:rFonts w:cstheme="minorHAnsi"/>
          <w:b/>
        </w:rPr>
      </w:pPr>
    </w:p>
    <w:tbl>
      <w:tblPr>
        <w:tblStyle w:val="TableGrid"/>
        <w:tblW w:w="0" w:type="auto"/>
        <w:tblLook w:val="04A0" w:firstRow="1" w:lastRow="0" w:firstColumn="1" w:lastColumn="0" w:noHBand="0" w:noVBand="1"/>
      </w:tblPr>
      <w:tblGrid>
        <w:gridCol w:w="2817"/>
        <w:gridCol w:w="2210"/>
        <w:gridCol w:w="2231"/>
        <w:gridCol w:w="2206"/>
      </w:tblGrid>
      <w:tr w:rsidR="00C159B2" w:rsidRPr="00031F30"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b/>
              </w:rPr>
            </w:pPr>
            <w:r w:rsidRPr="00031F30">
              <w:rPr>
                <w:rFonts w:cstheme="minorHAnsi"/>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b/>
              </w:rPr>
            </w:pPr>
            <w:r w:rsidRPr="00031F30">
              <w:rPr>
                <w:rFonts w:cstheme="minorHAnsi"/>
                <w:b/>
              </w:rPr>
              <w:t>LIKELIHOOD</w:t>
            </w:r>
          </w:p>
        </w:tc>
      </w:tr>
      <w:tr w:rsidR="00C159B2" w:rsidRPr="00031F30"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b/>
              </w:rPr>
            </w:pPr>
            <w:r w:rsidRPr="00031F30">
              <w:rPr>
                <w:rFonts w:cstheme="minorHAnsi"/>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sz w:val="20"/>
                <w:szCs w:val="20"/>
              </w:rPr>
            </w:pPr>
            <w:r w:rsidRPr="00031F30">
              <w:rPr>
                <w:rFonts w:cstheme="minorHAnsi"/>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sz w:val="20"/>
                <w:szCs w:val="20"/>
              </w:rPr>
            </w:pPr>
            <w:r w:rsidRPr="00031F30">
              <w:rPr>
                <w:rFonts w:cstheme="minorHAnsi"/>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sz w:val="20"/>
                <w:szCs w:val="20"/>
              </w:rPr>
            </w:pPr>
            <w:r w:rsidRPr="00031F30">
              <w:rPr>
                <w:rFonts w:cstheme="minorHAnsi"/>
                <w:sz w:val="20"/>
                <w:szCs w:val="20"/>
              </w:rPr>
              <w:t>Unlikely to occur</w:t>
            </w:r>
          </w:p>
        </w:tc>
      </w:tr>
      <w:tr w:rsidR="00C159B2" w:rsidRPr="00031F30"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sz w:val="20"/>
                <w:szCs w:val="20"/>
              </w:rPr>
            </w:pPr>
            <w:r w:rsidRPr="00031F30">
              <w:rPr>
                <w:rFonts w:cstheme="minorHAnsi"/>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MEDIUM</w:t>
            </w:r>
          </w:p>
        </w:tc>
      </w:tr>
      <w:tr w:rsidR="00C159B2" w:rsidRPr="00031F30"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sz w:val="20"/>
                <w:szCs w:val="20"/>
              </w:rPr>
            </w:pPr>
            <w:r w:rsidRPr="00031F30">
              <w:rPr>
                <w:rFonts w:cstheme="minorHAnsi"/>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LOW</w:t>
            </w:r>
          </w:p>
        </w:tc>
      </w:tr>
      <w:tr w:rsidR="00C159B2" w:rsidRPr="00031F30"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sz w:val="20"/>
                <w:szCs w:val="20"/>
              </w:rPr>
            </w:pPr>
            <w:r w:rsidRPr="00031F30">
              <w:rPr>
                <w:rFonts w:cstheme="minorHAnsi"/>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LOW</w:t>
            </w:r>
          </w:p>
        </w:tc>
      </w:tr>
      <w:tr w:rsidR="00C159B2" w:rsidRPr="00031F30" w:rsidTr="00987782">
        <w:tc>
          <w:tcPr>
            <w:tcW w:w="10343" w:type="dxa"/>
            <w:gridSpan w:val="4"/>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b/>
              </w:rPr>
            </w:pPr>
            <w:r w:rsidRPr="00031F30">
              <w:rPr>
                <w:rFonts w:cstheme="minorHAnsi"/>
                <w:b/>
              </w:rPr>
              <w:t>RISK</w:t>
            </w:r>
          </w:p>
        </w:tc>
      </w:tr>
    </w:tbl>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45590E" w:rsidRPr="00031F30" w:rsidRDefault="0045590E" w:rsidP="00C159B2">
      <w:pPr>
        <w:rPr>
          <w:rFonts w:cstheme="minorHAnsi"/>
        </w:rPr>
      </w:pPr>
    </w:p>
    <w:p w:rsidR="00C159B2" w:rsidRPr="00031F30" w:rsidRDefault="00C159B2" w:rsidP="00C159B2">
      <w:pPr>
        <w:rPr>
          <w:rFonts w:cstheme="minorHAnsi"/>
          <w:color w:val="000000" w:themeColor="text1"/>
        </w:rPr>
      </w:pP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0189"/>
      </w:tblGrid>
      <w:tr w:rsidR="00C159B2" w:rsidRPr="00031F30" w:rsidTr="00987782">
        <w:trPr>
          <w:trHeight w:val="1091"/>
        </w:trPr>
        <w:tc>
          <w:tcPr>
            <w:tcW w:w="10189" w:type="dxa"/>
            <w:tcBorders>
              <w:top w:val="single" w:sz="6" w:space="0" w:color="000000"/>
              <w:left w:val="single" w:sz="6" w:space="0" w:color="000000"/>
              <w:bottom w:val="single" w:sz="6" w:space="0" w:color="000000"/>
              <w:right w:val="single" w:sz="6" w:space="0" w:color="000000"/>
            </w:tcBorders>
            <w:shd w:val="clear" w:color="auto" w:fill="auto"/>
            <w:hideMark/>
          </w:tcPr>
          <w:p w:rsidR="00C159B2" w:rsidRPr="00031F30" w:rsidRDefault="00C159B2" w:rsidP="00987782">
            <w:pPr>
              <w:autoSpaceDE w:val="0"/>
              <w:autoSpaceDN w:val="0"/>
              <w:adjustRightInd w:val="0"/>
              <w:jc w:val="center"/>
              <w:rPr>
                <w:rFonts w:eastAsia="Times New Roman" w:cstheme="minorHAnsi"/>
                <w:color w:val="000000" w:themeColor="text1"/>
                <w:sz w:val="40"/>
                <w:szCs w:val="44"/>
                <w:lang w:eastAsia="en-GB"/>
              </w:rPr>
            </w:pPr>
            <w:r w:rsidRPr="00031F30">
              <w:rPr>
                <w:rFonts w:eastAsia="Times New Roman" w:cstheme="minorHAnsi"/>
                <w:color w:val="000000" w:themeColor="text1"/>
                <w:sz w:val="24"/>
                <w:szCs w:val="24"/>
                <w:lang w:eastAsia="en-GB"/>
              </w:rPr>
              <w:lastRenderedPageBreak/>
              <w:br w:type="page"/>
            </w:r>
            <w:r w:rsidRPr="00031F30">
              <w:rPr>
                <w:rFonts w:eastAsia="Times New Roman" w:cstheme="minorHAnsi"/>
                <w:color w:val="000000" w:themeColor="text1"/>
                <w:sz w:val="40"/>
                <w:szCs w:val="44"/>
                <w:lang w:eastAsia="en-GB"/>
              </w:rPr>
              <w:t xml:space="preserve">Fire Risk Assessment </w:t>
            </w:r>
          </w:p>
          <w:p w:rsidR="00C159B2" w:rsidRPr="00031F30" w:rsidRDefault="00C159B2" w:rsidP="00987782">
            <w:pPr>
              <w:autoSpaceDE w:val="0"/>
              <w:autoSpaceDN w:val="0"/>
              <w:adjustRightInd w:val="0"/>
              <w:jc w:val="center"/>
              <w:rPr>
                <w:rFonts w:eastAsia="Times New Roman" w:cstheme="minorHAnsi"/>
                <w:b/>
                <w:color w:val="000000" w:themeColor="text1"/>
                <w:sz w:val="20"/>
                <w:szCs w:val="20"/>
                <w:lang w:eastAsia="en-GB"/>
              </w:rPr>
            </w:pPr>
          </w:p>
          <w:p w:rsidR="00C159B2" w:rsidRPr="00031F30" w:rsidRDefault="00C159B2" w:rsidP="00987782">
            <w:pPr>
              <w:autoSpaceDE w:val="0"/>
              <w:autoSpaceDN w:val="0"/>
              <w:adjustRightInd w:val="0"/>
              <w:jc w:val="center"/>
              <w:rPr>
                <w:rFonts w:eastAsia="Times New Roman" w:cstheme="minorHAnsi"/>
                <w:color w:val="000000" w:themeColor="text1"/>
                <w:sz w:val="20"/>
                <w:szCs w:val="20"/>
                <w:lang w:eastAsia="en-GB"/>
              </w:rPr>
            </w:pPr>
            <w:r w:rsidRPr="00031F30">
              <w:rPr>
                <w:rFonts w:eastAsia="Times New Roman" w:cstheme="minorHAnsi"/>
                <w:b/>
                <w:color w:val="000000" w:themeColor="text1"/>
                <w:sz w:val="28"/>
                <w:szCs w:val="20"/>
                <w:lang w:eastAsia="en-GB"/>
              </w:rPr>
              <w:t>All Traders / Exhibitors must complete this section</w:t>
            </w:r>
          </w:p>
        </w:tc>
      </w:tr>
      <w:tr w:rsidR="00C159B2" w:rsidRPr="00031F30" w:rsidTr="00987782">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lang w:eastAsia="en-GB"/>
              </w:rPr>
            </w:pPr>
            <w:r w:rsidRPr="00031F30">
              <w:rPr>
                <w:rFonts w:eastAsia="Times New Roman" w:cstheme="minorHAnsi"/>
                <w:b/>
                <w:bCs/>
                <w:color w:val="000000"/>
                <w:lang w:eastAsia="en-GB"/>
              </w:rPr>
              <w:t>Company/Trader Name:</w:t>
            </w:r>
          </w:p>
        </w:tc>
      </w:tr>
      <w:tr w:rsidR="00C159B2" w:rsidRPr="00031F30" w:rsidTr="00987782">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lang w:eastAsia="en-GB"/>
              </w:rPr>
            </w:pPr>
            <w:r w:rsidRPr="00031F30">
              <w:rPr>
                <w:rFonts w:eastAsia="Times New Roman" w:cstheme="minorHAnsi"/>
                <w:b/>
                <w:bCs/>
                <w:color w:val="000000"/>
                <w:lang w:eastAsia="en-GB"/>
              </w:rPr>
              <w:t>Mobile number on site:</w:t>
            </w:r>
          </w:p>
        </w:tc>
      </w:tr>
      <w:tr w:rsidR="00C159B2" w:rsidRPr="00031F30" w:rsidTr="00987782">
        <w:trPr>
          <w:trHeight w:val="968"/>
        </w:trPr>
        <w:tc>
          <w:tcPr>
            <w:tcW w:w="10189" w:type="dxa"/>
            <w:tcBorders>
              <w:top w:val="single" w:sz="6" w:space="0" w:color="000000"/>
              <w:left w:val="single" w:sz="6" w:space="0" w:color="000000"/>
              <w:bottom w:val="single" w:sz="6" w:space="0" w:color="000000"/>
              <w:right w:val="single" w:sz="6"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In order to comply with relevant fire safety legislation you MUST complete a Fire Risk Assessment of your stall or unit.  The Risk Assessment needs to identify the fire hazards and persons at risk, you must endeavour to remove or reduce these risks and protect people from fire. </w:t>
            </w:r>
          </w:p>
        </w:tc>
      </w:tr>
      <w:tr w:rsidR="00C159B2" w:rsidRPr="00031F30" w:rsidTr="00987782">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C159B2" w:rsidRPr="00031F30" w:rsidRDefault="00C159B2" w:rsidP="00987782">
            <w:pPr>
              <w:autoSpaceDE w:val="0"/>
              <w:autoSpaceDN w:val="0"/>
              <w:adjustRightInd w:val="0"/>
              <w:ind w:right="-680"/>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Failure to comply with this requirement will result in you being removed from the site. </w:t>
            </w:r>
          </w:p>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You must be able to answer YES to the following questions. </w:t>
            </w:r>
          </w:p>
        </w:tc>
      </w:tr>
      <w:tr w:rsidR="00C159B2" w:rsidRPr="00031F30" w:rsidTr="00987782">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This signed and completed form must be maintained available for inspection by the </w:t>
            </w:r>
          </w:p>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Fire &amp; Rescue Service / Event Organiser / Council Officers at all times. </w:t>
            </w:r>
          </w:p>
        </w:tc>
      </w:tr>
      <w:tr w:rsidR="00C159B2" w:rsidRPr="00031F30" w:rsidTr="00987782">
        <w:trPr>
          <w:trHeight w:val="396"/>
        </w:trPr>
        <w:tc>
          <w:tcPr>
            <w:tcW w:w="10189" w:type="dxa"/>
            <w:tcBorders>
              <w:top w:val="single" w:sz="6" w:space="0" w:color="000000"/>
              <w:left w:val="single" w:sz="6" w:space="0" w:color="000000"/>
              <w:bottom w:val="single" w:sz="8" w:space="0" w:color="000000"/>
              <w:right w:val="single" w:sz="6" w:space="0" w:color="000000"/>
            </w:tcBorders>
            <w:hideMark/>
          </w:tcPr>
          <w:p w:rsidR="00C159B2" w:rsidRPr="00031F30" w:rsidRDefault="00C159B2" w:rsidP="00987782">
            <w:pPr>
              <w:autoSpaceDE w:val="0"/>
              <w:autoSpaceDN w:val="0"/>
              <w:adjustRightInd w:val="0"/>
              <w:rPr>
                <w:rFonts w:eastAsia="Times New Roman" w:cstheme="minorHAnsi"/>
                <w:color w:val="000000"/>
                <w:sz w:val="16"/>
                <w:szCs w:val="16"/>
                <w:lang w:eastAsia="en-GB"/>
              </w:rPr>
            </w:pPr>
            <w:r w:rsidRPr="00031F30">
              <w:rPr>
                <w:rFonts w:eastAsia="Times New Roman" w:cstheme="minorHAnsi"/>
                <w:color w:val="000000"/>
                <w:sz w:val="16"/>
                <w:szCs w:val="16"/>
                <w:lang w:eastAsia="en-GB"/>
              </w:rPr>
              <w:t xml:space="preserve">You </w:t>
            </w:r>
            <w:r w:rsidRPr="00031F30">
              <w:rPr>
                <w:rFonts w:eastAsia="Times New Roman" w:cstheme="minorHAnsi"/>
                <w:color w:val="000000"/>
                <w:sz w:val="16"/>
                <w:szCs w:val="16"/>
                <w:u w:val="single"/>
                <w:lang w:eastAsia="en-GB"/>
              </w:rPr>
              <w:t xml:space="preserve">must </w:t>
            </w:r>
            <w:r w:rsidRPr="00031F30">
              <w:rPr>
                <w:rFonts w:eastAsia="Times New Roman" w:cstheme="minorHAnsi"/>
                <w:color w:val="000000"/>
                <w:sz w:val="16"/>
                <w:szCs w:val="16"/>
                <w:lang w:eastAsia="en-GB"/>
              </w:rPr>
              <w:t xml:space="preserve">undertake a Fire Risk Assessment for your unit, which must be suitable for the circumstances. You do not need to use this form, and may use another method if you wish, however, this form is considered to be suitable for most standard market stalls and units </w:t>
            </w:r>
          </w:p>
        </w:tc>
      </w:tr>
    </w:tbl>
    <w:p w:rsidR="00C159B2" w:rsidRPr="00031F30" w:rsidRDefault="00C159B2" w:rsidP="00C159B2">
      <w:pPr>
        <w:rPr>
          <w:rFonts w:eastAsia="Times New Roman" w:cstheme="minorHAnsi"/>
          <w:sz w:val="24"/>
          <w:szCs w:val="24"/>
        </w:rPr>
      </w:pP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0"/>
        <w:gridCol w:w="7229"/>
        <w:gridCol w:w="850"/>
        <w:gridCol w:w="709"/>
        <w:gridCol w:w="851"/>
      </w:tblGrid>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Are adequate exits provided for the numbers of persons within the unit or stall? </w:t>
            </w:r>
          </w:p>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i/>
                <w:iCs/>
                <w:color w:val="000000"/>
                <w:sz w:val="20"/>
                <w:szCs w:val="20"/>
                <w:lang w:eastAsia="en-GB"/>
              </w:rPr>
              <w:t xml:space="preserve">(Are your staff and customers able to evacuate easily if the normal exit is blocked due to fire?)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N/A</w:t>
            </w:r>
          </w:p>
        </w:tc>
      </w:tr>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Where necessary, are there sufficient directional signs indicating the appropriate escape route and do they comply with current regulations?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Are the exits maintained available, unobstructed, and unlocked at all times the premises are in use.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9"/>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If the normal lighting failed would the occupants be able to make a safe exit? </w:t>
            </w:r>
          </w:p>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i/>
                <w:iCs/>
                <w:color w:val="000000"/>
                <w:sz w:val="20"/>
                <w:szCs w:val="20"/>
                <w:lang w:eastAsia="en-GB"/>
              </w:rPr>
              <w:t xml:space="preserve">(Consider back up lighting)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Do you have an adequate number of fire extinguishers/fire blankets available in prominent positions and easily available for use?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9"/>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Has the fire-fighting equipment been tested within the last 12 months? </w:t>
            </w:r>
          </w:p>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i/>
                <w:iCs/>
                <w:color w:val="000000"/>
                <w:sz w:val="20"/>
                <w:szCs w:val="20"/>
                <w:lang w:eastAsia="en-GB"/>
              </w:rPr>
              <w:t xml:space="preserve">Note: a certificate of compliance will normally be required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Have your staff been instructed on how to operate the fire-fighting equipment provided?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Have your staff been made aware of what to do should an incident occur, how to raise the alarm, evacuate the unit, and the exit locations?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Have you identified combustible materials that could promote fire spread beyond the point of ignition such as paper/cardboard, bottled LPG </w:t>
            </w:r>
            <w:proofErr w:type="spellStart"/>
            <w:r w:rsidRPr="00031F30">
              <w:rPr>
                <w:rFonts w:eastAsia="Times New Roman" w:cstheme="minorHAnsi"/>
                <w:color w:val="000000"/>
                <w:sz w:val="20"/>
                <w:szCs w:val="20"/>
                <w:lang w:eastAsia="en-GB"/>
              </w:rPr>
              <w:t>etc</w:t>
            </w:r>
            <w:proofErr w:type="spellEnd"/>
            <w:r w:rsidRPr="00031F30">
              <w:rPr>
                <w:rFonts w:eastAsia="Times New Roman" w:cstheme="minorHAnsi"/>
                <w:color w:val="000000"/>
                <w:sz w:val="20"/>
                <w:szCs w:val="20"/>
                <w:lang w:eastAsia="en-GB"/>
              </w:rPr>
              <w:t xml:space="preserve"> and reduced the risk of them being involved in an incident?</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6"/>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Have you identified all ignition sources and ensured that they are kept away from all flammable materials?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Are the structure, roofing, walls and fittings of your stall or unit flame retardant? </w:t>
            </w:r>
          </w:p>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i/>
                <w:iCs/>
                <w:color w:val="000000"/>
                <w:sz w:val="20"/>
                <w:szCs w:val="20"/>
                <w:lang w:eastAsia="en-GB"/>
              </w:rPr>
              <w:t xml:space="preserve">Note: certificates of compliance will normally be required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728"/>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If any staff sleep in the stall, is there a working smoke detector and a clear exit route at night? </w:t>
            </w:r>
            <w:r w:rsidRPr="00031F30">
              <w:rPr>
                <w:rFonts w:eastAsia="Times New Roman" w:cstheme="minorHAnsi"/>
                <w:i/>
                <w:iCs/>
                <w:color w:val="000000"/>
                <w:sz w:val="20"/>
                <w:szCs w:val="20"/>
                <w:lang w:eastAsia="en-GB"/>
              </w:rPr>
              <w:t xml:space="preserve">Note: Persons should not be allowed to sleep within a high risk area and some Authorities and events do NOT allow any sleeping within units.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N/A</w:t>
            </w:r>
          </w:p>
        </w:tc>
      </w:tr>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Are you aware that you must not stock or sell certain items, i.e. fireworks, garden flares, household candles, tea lights, </w:t>
            </w:r>
            <w:proofErr w:type="spellStart"/>
            <w:r w:rsidRPr="00031F30">
              <w:rPr>
                <w:rFonts w:eastAsia="Times New Roman" w:cstheme="minorHAnsi"/>
                <w:color w:val="000000"/>
                <w:sz w:val="20"/>
                <w:szCs w:val="20"/>
                <w:lang w:eastAsia="en-GB"/>
              </w:rPr>
              <w:t>etc</w:t>
            </w:r>
            <w:proofErr w:type="spellEnd"/>
            <w:r w:rsidRPr="00031F30">
              <w:rPr>
                <w:rFonts w:eastAsia="Times New Roman" w:cstheme="minorHAnsi"/>
                <w:color w:val="000000"/>
                <w:sz w:val="20"/>
                <w:szCs w:val="20"/>
                <w:lang w:eastAsia="en-GB"/>
              </w:rPr>
              <w:t xml:space="preserve">?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394"/>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Do you have sufficient bins for refuse? Is all refuse kept away from your unit?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394"/>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Have any portable appliances been PAT tested by a qualified person in the last 12 months?</w:t>
            </w:r>
          </w:p>
        </w:tc>
        <w:tc>
          <w:tcPr>
            <w:tcW w:w="850" w:type="dxa"/>
            <w:tcBorders>
              <w:top w:val="single" w:sz="8" w:space="0" w:color="000000"/>
              <w:left w:val="single" w:sz="8" w:space="0" w:color="000000"/>
              <w:bottom w:val="single" w:sz="8" w:space="0" w:color="000000"/>
              <w:right w:val="single" w:sz="8" w:space="0" w:color="000000"/>
            </w:tcBorders>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tcPr>
          <w:p w:rsidR="00C159B2" w:rsidRPr="00031F30" w:rsidRDefault="00C159B2" w:rsidP="00987782">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278"/>
        </w:trPr>
        <w:tc>
          <w:tcPr>
            <w:tcW w:w="550" w:type="dxa"/>
            <w:tcBorders>
              <w:top w:val="single" w:sz="6" w:space="0" w:color="000000"/>
              <w:left w:val="single" w:sz="6" w:space="0" w:color="000000"/>
              <w:bottom w:val="single" w:sz="6" w:space="0" w:color="000000"/>
              <w:right w:val="single" w:sz="6" w:space="0" w:color="000000"/>
            </w:tcBorders>
            <w:vAlign w:val="center"/>
            <w:hideMark/>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Are you aware that petrol generators are not permitted on site?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rPr>
                <w:rFonts w:eastAsia="Times New Roman" w:cstheme="minorHAnsi"/>
                <w:sz w:val="24"/>
                <w:szCs w:val="24"/>
              </w:rPr>
            </w:pPr>
            <w:r w:rsidRPr="00031F30">
              <w:rPr>
                <w:rFonts w:eastAsia="Times New Roman" w:cstheme="minorHAnsi"/>
                <w:b/>
                <w:bCs/>
                <w:color w:val="000000"/>
                <w:sz w:val="20"/>
                <w:szCs w:val="20"/>
                <w:lang w:eastAsia="en-GB"/>
              </w:rPr>
              <w:t>N/A</w:t>
            </w:r>
          </w:p>
        </w:tc>
      </w:tr>
    </w:tbl>
    <w:p w:rsidR="00C159B2" w:rsidRPr="00031F30" w:rsidRDefault="00C159B2" w:rsidP="00C159B2">
      <w:pPr>
        <w:rPr>
          <w:rFonts w:eastAsia="Times New Roman" w:cstheme="minorHAnsi"/>
          <w:sz w:val="24"/>
          <w:szCs w:val="24"/>
        </w:rPr>
      </w:pPr>
    </w:p>
    <w:p w:rsidR="00C159B2" w:rsidRPr="00031F30" w:rsidRDefault="00C159B2" w:rsidP="00C159B2">
      <w:pPr>
        <w:rPr>
          <w:rFonts w:eastAsia="Times New Roman" w:cstheme="minorHAnsi"/>
          <w:sz w:val="24"/>
          <w:szCs w:val="24"/>
        </w:rPr>
      </w:pPr>
      <w:r w:rsidRPr="00031F30">
        <w:rPr>
          <w:rFonts w:eastAsia="Times New Roman" w:cstheme="minorHAnsi"/>
          <w:sz w:val="24"/>
          <w:szCs w:val="24"/>
        </w:rPr>
        <w:br w:type="page"/>
      </w: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0"/>
        <w:gridCol w:w="1161"/>
        <w:gridCol w:w="1049"/>
        <w:gridCol w:w="4919"/>
        <w:gridCol w:w="600"/>
        <w:gridCol w:w="420"/>
        <w:gridCol w:w="180"/>
        <w:gridCol w:w="34"/>
        <w:gridCol w:w="178"/>
        <w:gridCol w:w="1098"/>
      </w:tblGrid>
      <w:tr w:rsidR="006A295F" w:rsidRPr="00031F30" w:rsidTr="006A295F">
        <w:trPr>
          <w:trHeight w:val="406"/>
        </w:trPr>
        <w:tc>
          <w:tcPr>
            <w:tcW w:w="550" w:type="dxa"/>
            <w:tcBorders>
              <w:top w:val="single" w:sz="6" w:space="0" w:color="000000"/>
              <w:left w:val="single" w:sz="6" w:space="0" w:color="000000"/>
              <w:bottom w:val="single" w:sz="6" w:space="0" w:color="000000"/>
              <w:right w:val="single" w:sz="6" w:space="0" w:color="000000"/>
            </w:tcBorders>
          </w:tcPr>
          <w:p w:rsidR="006A295F" w:rsidRPr="00031F30" w:rsidRDefault="006A295F" w:rsidP="004175F0">
            <w:pPr>
              <w:autoSpaceDE w:val="0"/>
              <w:autoSpaceDN w:val="0"/>
              <w:adjustRightInd w:val="0"/>
              <w:ind w:left="360"/>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tcPr>
          <w:p w:rsidR="006A295F" w:rsidRPr="00031F30" w:rsidRDefault="006A295F" w:rsidP="00987782">
            <w:pPr>
              <w:autoSpaceDE w:val="0"/>
              <w:autoSpaceDN w:val="0"/>
              <w:adjustRightInd w:val="0"/>
              <w:rPr>
                <w:rFonts w:eastAsia="Times New Roman" w:cstheme="minorHAnsi"/>
                <w:b/>
                <w:color w:val="000000"/>
                <w:sz w:val="20"/>
                <w:szCs w:val="20"/>
                <w:lang w:eastAsia="en-GB"/>
              </w:rPr>
            </w:pPr>
            <w:r w:rsidRPr="00031F30">
              <w:rPr>
                <w:rFonts w:eastAsia="Times New Roman" w:cstheme="minorHAnsi"/>
                <w:b/>
                <w:color w:val="000000"/>
                <w:sz w:val="20"/>
                <w:szCs w:val="20"/>
                <w:lang w:eastAsia="en-GB"/>
              </w:rPr>
              <w:t>Do you plan to use LPG?</w:t>
            </w:r>
          </w:p>
        </w:tc>
        <w:tc>
          <w:tcPr>
            <w:tcW w:w="1234" w:type="dxa"/>
            <w:gridSpan w:val="4"/>
            <w:tcBorders>
              <w:top w:val="single" w:sz="8" w:space="0" w:color="000000"/>
              <w:left w:val="single" w:sz="8" w:space="0" w:color="000000"/>
              <w:bottom w:val="single" w:sz="8" w:space="0" w:color="000000"/>
              <w:right w:val="single" w:sz="8" w:space="0" w:color="000000"/>
            </w:tcBorders>
          </w:tcPr>
          <w:p w:rsidR="006A295F" w:rsidRPr="00031F30" w:rsidRDefault="006A295F" w:rsidP="00987782">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Yes</w:t>
            </w:r>
          </w:p>
        </w:tc>
        <w:tc>
          <w:tcPr>
            <w:tcW w:w="1276" w:type="dxa"/>
            <w:gridSpan w:val="2"/>
            <w:tcBorders>
              <w:top w:val="single" w:sz="8" w:space="0" w:color="000000"/>
              <w:left w:val="single" w:sz="8" w:space="0" w:color="000000"/>
              <w:bottom w:val="single" w:sz="8" w:space="0" w:color="000000"/>
              <w:right w:val="single" w:sz="8" w:space="0" w:color="000000"/>
            </w:tcBorders>
          </w:tcPr>
          <w:p w:rsidR="006A295F" w:rsidRPr="00031F30" w:rsidRDefault="006A295F" w:rsidP="004175F0">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No</w:t>
            </w:r>
          </w:p>
        </w:tc>
      </w:tr>
      <w:tr w:rsidR="00C159B2" w:rsidRPr="00031F30" w:rsidTr="00987782">
        <w:trPr>
          <w:trHeight w:val="535"/>
        </w:trPr>
        <w:tc>
          <w:tcPr>
            <w:tcW w:w="550" w:type="dxa"/>
            <w:tcBorders>
              <w:top w:val="single" w:sz="6" w:space="0" w:color="000000"/>
              <w:left w:val="single" w:sz="6" w:space="0" w:color="000000"/>
              <w:bottom w:val="single" w:sz="6" w:space="0" w:color="000000"/>
              <w:right w:val="single" w:sz="6" w:space="0" w:color="000000"/>
            </w:tcBorders>
          </w:tcPr>
          <w:p w:rsidR="00C159B2" w:rsidRPr="00031F30" w:rsidRDefault="00C159B2" w:rsidP="00C159B2">
            <w:pPr>
              <w:pStyle w:val="ListParagraph"/>
              <w:numPr>
                <w:ilvl w:val="0"/>
                <w:numId w:val="4"/>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Do you have an inspection / gas safety certificate for the appliances and pipework? </w:t>
            </w:r>
            <w:r w:rsidRPr="00031F30">
              <w:rPr>
                <w:rFonts w:eastAsia="Times New Roman" w:cstheme="minorHAnsi"/>
                <w:i/>
                <w:iCs/>
                <w:color w:val="000000"/>
                <w:sz w:val="20"/>
                <w:szCs w:val="20"/>
                <w:lang w:eastAsia="en-GB"/>
              </w:rPr>
              <w:t xml:space="preserve">(Copy to be available for inspection) </w:t>
            </w:r>
          </w:p>
        </w:tc>
        <w:tc>
          <w:tcPr>
            <w:tcW w:w="60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C159B2" w:rsidRPr="00031F30" w:rsidRDefault="00C159B2" w:rsidP="004175F0">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N/A</w:t>
            </w:r>
          </w:p>
        </w:tc>
      </w:tr>
      <w:tr w:rsidR="00C159B2" w:rsidRPr="00031F30" w:rsidTr="00987782">
        <w:trPr>
          <w:trHeight w:val="361"/>
        </w:trPr>
        <w:tc>
          <w:tcPr>
            <w:tcW w:w="550" w:type="dxa"/>
            <w:tcBorders>
              <w:top w:val="single" w:sz="6" w:space="0" w:color="000000"/>
              <w:left w:val="single" w:sz="6" w:space="0" w:color="000000"/>
              <w:bottom w:val="single" w:sz="6" w:space="0" w:color="000000"/>
              <w:right w:val="single" w:sz="6" w:space="0" w:color="000000"/>
            </w:tcBorders>
          </w:tcPr>
          <w:p w:rsidR="00C159B2" w:rsidRPr="00031F30" w:rsidRDefault="00C159B2" w:rsidP="00C159B2">
            <w:pPr>
              <w:pStyle w:val="ListParagraph"/>
              <w:numPr>
                <w:ilvl w:val="0"/>
                <w:numId w:val="4"/>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Are all </w:t>
            </w:r>
            <w:proofErr w:type="spellStart"/>
            <w:r w:rsidRPr="00031F30">
              <w:rPr>
                <w:rFonts w:eastAsia="Times New Roman" w:cstheme="minorHAnsi"/>
                <w:color w:val="000000"/>
                <w:sz w:val="20"/>
                <w:szCs w:val="20"/>
                <w:lang w:eastAsia="en-GB"/>
              </w:rPr>
              <w:t>hose</w:t>
            </w:r>
            <w:proofErr w:type="spellEnd"/>
            <w:r w:rsidRPr="00031F30">
              <w:rPr>
                <w:rFonts w:eastAsia="Times New Roman" w:cstheme="minorHAnsi"/>
                <w:color w:val="000000"/>
                <w:sz w:val="20"/>
                <w:szCs w:val="20"/>
                <w:lang w:eastAsia="en-GB"/>
              </w:rPr>
              <w:t xml:space="preserve"> connections made with “crimped” fastenings?</w:t>
            </w:r>
          </w:p>
        </w:tc>
        <w:tc>
          <w:tcPr>
            <w:tcW w:w="600" w:type="dxa"/>
            <w:tcBorders>
              <w:top w:val="single" w:sz="8" w:space="0" w:color="000000"/>
              <w:left w:val="single" w:sz="8" w:space="0" w:color="000000"/>
              <w:bottom w:val="single" w:sz="8" w:space="0" w:color="000000"/>
              <w:right w:val="single" w:sz="8" w:space="0" w:color="000000"/>
            </w:tcBorders>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tcPr>
          <w:p w:rsidR="00C159B2" w:rsidRPr="00031F30" w:rsidRDefault="00C159B2" w:rsidP="004175F0">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N/A</w:t>
            </w:r>
          </w:p>
        </w:tc>
      </w:tr>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tcPr>
          <w:p w:rsidR="00C159B2" w:rsidRPr="00031F30" w:rsidRDefault="00C159B2" w:rsidP="00C159B2">
            <w:pPr>
              <w:pStyle w:val="ListParagraph"/>
              <w:numPr>
                <w:ilvl w:val="0"/>
                <w:numId w:val="4"/>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Are the cylinders kept outside, secured in the upright position and out of the reach of the general public? </w:t>
            </w:r>
          </w:p>
        </w:tc>
        <w:tc>
          <w:tcPr>
            <w:tcW w:w="60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C159B2" w:rsidRPr="00031F30" w:rsidRDefault="00C159B2" w:rsidP="004175F0">
            <w:pPr>
              <w:jc w:val="cente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tcPr>
          <w:p w:rsidR="00C159B2" w:rsidRPr="00031F30" w:rsidRDefault="00C159B2" w:rsidP="00C159B2">
            <w:pPr>
              <w:pStyle w:val="ListParagraph"/>
              <w:numPr>
                <w:ilvl w:val="0"/>
                <w:numId w:val="4"/>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Are appliances fixed securely on a firm non-combustible heat insulating base and surrounded by shields of similar material on three sides? </w:t>
            </w:r>
          </w:p>
        </w:tc>
        <w:tc>
          <w:tcPr>
            <w:tcW w:w="60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C159B2" w:rsidRPr="00031F30" w:rsidRDefault="00C159B2" w:rsidP="004175F0">
            <w:pPr>
              <w:jc w:val="cente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tcPr>
          <w:p w:rsidR="00C159B2" w:rsidRPr="00031F30" w:rsidRDefault="00C159B2" w:rsidP="00C159B2">
            <w:pPr>
              <w:pStyle w:val="ListParagraph"/>
              <w:numPr>
                <w:ilvl w:val="0"/>
                <w:numId w:val="4"/>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Are the cylinders located away from entrances, emergency exits and circulation areas? </w:t>
            </w:r>
          </w:p>
        </w:tc>
        <w:tc>
          <w:tcPr>
            <w:tcW w:w="60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C159B2" w:rsidRPr="00031F30" w:rsidRDefault="00C159B2" w:rsidP="004175F0">
            <w:pPr>
              <w:jc w:val="cente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tcPr>
          <w:p w:rsidR="00C159B2" w:rsidRPr="00031F30" w:rsidRDefault="00C159B2" w:rsidP="00C159B2">
            <w:pPr>
              <w:pStyle w:val="ListParagraph"/>
              <w:numPr>
                <w:ilvl w:val="0"/>
                <w:numId w:val="4"/>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Are the gas cylinders readily accessible to enable easy isolation in case of an emergency? </w:t>
            </w:r>
          </w:p>
        </w:tc>
        <w:tc>
          <w:tcPr>
            <w:tcW w:w="60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C159B2" w:rsidRPr="00031F30" w:rsidRDefault="00C159B2" w:rsidP="004175F0">
            <w:pPr>
              <w:jc w:val="cente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tcPr>
          <w:p w:rsidR="00C159B2" w:rsidRPr="00031F30" w:rsidRDefault="00C159B2" w:rsidP="00C159B2">
            <w:pPr>
              <w:pStyle w:val="ListParagraph"/>
              <w:numPr>
                <w:ilvl w:val="0"/>
                <w:numId w:val="4"/>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Do you ensure that all gas supplies are isolated at the cylinder, as well as the appliance when the apparatus is not in use? </w:t>
            </w:r>
          </w:p>
        </w:tc>
        <w:tc>
          <w:tcPr>
            <w:tcW w:w="60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C159B2" w:rsidRPr="00031F30" w:rsidRDefault="00C159B2" w:rsidP="004175F0">
            <w:pPr>
              <w:jc w:val="cente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9"/>
        </w:trPr>
        <w:tc>
          <w:tcPr>
            <w:tcW w:w="550" w:type="dxa"/>
            <w:tcBorders>
              <w:top w:val="single" w:sz="6" w:space="0" w:color="000000"/>
              <w:left w:val="single" w:sz="6" w:space="0" w:color="000000"/>
              <w:bottom w:val="single" w:sz="6" w:space="0" w:color="000000"/>
              <w:right w:val="single" w:sz="6" w:space="0" w:color="000000"/>
            </w:tcBorders>
          </w:tcPr>
          <w:p w:rsidR="00C159B2" w:rsidRPr="00031F30" w:rsidRDefault="00C159B2" w:rsidP="00C159B2">
            <w:pPr>
              <w:pStyle w:val="ListParagraph"/>
              <w:numPr>
                <w:ilvl w:val="0"/>
                <w:numId w:val="4"/>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Do you ensure that only those cylinders in use are kept at your unit/stall? </w:t>
            </w:r>
            <w:r w:rsidRPr="00031F30">
              <w:rPr>
                <w:rFonts w:eastAsia="Times New Roman" w:cstheme="minorHAnsi"/>
                <w:i/>
                <w:iCs/>
                <w:color w:val="000000"/>
                <w:sz w:val="20"/>
                <w:szCs w:val="20"/>
                <w:lang w:eastAsia="en-GB"/>
              </w:rPr>
              <w:t xml:space="preserve">(Spares should be kept to a minimum and in line with any specific conditions for the event) </w:t>
            </w:r>
          </w:p>
        </w:tc>
        <w:tc>
          <w:tcPr>
            <w:tcW w:w="60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C159B2" w:rsidRPr="00031F30" w:rsidRDefault="00C159B2" w:rsidP="004175F0">
            <w:pPr>
              <w:jc w:val="cente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tcPr>
          <w:p w:rsidR="00C159B2" w:rsidRPr="00031F30" w:rsidRDefault="00C159B2" w:rsidP="00C159B2">
            <w:pPr>
              <w:pStyle w:val="ListParagraph"/>
              <w:numPr>
                <w:ilvl w:val="0"/>
                <w:numId w:val="4"/>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Is a member of staff, appropriately trained in the safe use of LPG, present in the unit / stall at all times? </w:t>
            </w:r>
          </w:p>
        </w:tc>
        <w:tc>
          <w:tcPr>
            <w:tcW w:w="60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C159B2" w:rsidRPr="00031F30" w:rsidRDefault="00C159B2" w:rsidP="004175F0">
            <w:pPr>
              <w:jc w:val="cente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508"/>
        </w:trPr>
        <w:tc>
          <w:tcPr>
            <w:tcW w:w="10189" w:type="dxa"/>
            <w:gridSpan w:val="10"/>
            <w:tcBorders>
              <w:top w:val="single" w:sz="8" w:space="0" w:color="000000"/>
              <w:left w:val="single" w:sz="6" w:space="0" w:color="000000"/>
              <w:bottom w:val="single" w:sz="8" w:space="0" w:color="000000"/>
              <w:right w:val="single" w:sz="6" w:space="0" w:color="000000"/>
            </w:tcBorders>
            <w:hideMark/>
          </w:tcPr>
          <w:p w:rsidR="00C159B2" w:rsidRPr="00031F30" w:rsidRDefault="00C159B2" w:rsidP="00987782">
            <w:pPr>
              <w:autoSpaceDE w:val="0"/>
              <w:autoSpaceDN w:val="0"/>
              <w:adjustRightInd w:val="0"/>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If the answer to any of the above questions is “NO”, please detail the actions you have taken to remedy the situation.  Continue on a separate sheet if necessary.</w:t>
            </w:r>
          </w:p>
        </w:tc>
      </w:tr>
      <w:tr w:rsidR="00C159B2" w:rsidRPr="00031F30" w:rsidTr="00987782">
        <w:trPr>
          <w:trHeight w:val="4048"/>
        </w:trPr>
        <w:tc>
          <w:tcPr>
            <w:tcW w:w="1711" w:type="dxa"/>
            <w:gridSpan w:val="2"/>
            <w:tcBorders>
              <w:top w:val="single" w:sz="8" w:space="0" w:color="000000"/>
              <w:left w:val="single" w:sz="6" w:space="0" w:color="000000"/>
              <w:bottom w:val="single" w:sz="8" w:space="0" w:color="000000"/>
              <w:right w:val="nil"/>
            </w:tcBorders>
          </w:tcPr>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tc>
        <w:tc>
          <w:tcPr>
            <w:tcW w:w="5968" w:type="dxa"/>
            <w:gridSpan w:val="2"/>
            <w:tcBorders>
              <w:top w:val="single" w:sz="8" w:space="0" w:color="000000"/>
              <w:left w:val="nil"/>
              <w:bottom w:val="single" w:sz="8" w:space="0" w:color="000000"/>
              <w:right w:val="nil"/>
            </w:tcBorders>
          </w:tcPr>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tc>
        <w:tc>
          <w:tcPr>
            <w:tcW w:w="1020" w:type="dxa"/>
            <w:gridSpan w:val="2"/>
            <w:tcBorders>
              <w:top w:val="single" w:sz="8" w:space="0" w:color="000000"/>
              <w:left w:val="nil"/>
              <w:bottom w:val="single" w:sz="8" w:space="0" w:color="000000"/>
              <w:right w:val="nil"/>
            </w:tcBorders>
          </w:tcPr>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tc>
        <w:tc>
          <w:tcPr>
            <w:tcW w:w="392" w:type="dxa"/>
            <w:gridSpan w:val="3"/>
            <w:tcBorders>
              <w:top w:val="single" w:sz="8" w:space="0" w:color="000000"/>
              <w:left w:val="nil"/>
              <w:bottom w:val="single" w:sz="8" w:space="0" w:color="000000"/>
              <w:right w:val="nil"/>
            </w:tcBorders>
          </w:tcPr>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tc>
        <w:tc>
          <w:tcPr>
            <w:tcW w:w="1098" w:type="dxa"/>
            <w:tcBorders>
              <w:top w:val="single" w:sz="8" w:space="0" w:color="000000"/>
              <w:left w:val="nil"/>
              <w:bottom w:val="single" w:sz="8" w:space="0" w:color="000000"/>
              <w:right w:val="single" w:sz="6" w:space="0" w:color="000000"/>
            </w:tcBorders>
          </w:tcPr>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tc>
      </w:tr>
      <w:tr w:rsidR="00C159B2" w:rsidRPr="00031F30" w:rsidTr="00987782">
        <w:trPr>
          <w:trHeight w:val="278"/>
        </w:trPr>
        <w:tc>
          <w:tcPr>
            <w:tcW w:w="10189" w:type="dxa"/>
            <w:gridSpan w:val="10"/>
            <w:tcBorders>
              <w:top w:val="single" w:sz="6" w:space="0" w:color="000000"/>
              <w:left w:val="single" w:sz="6" w:space="0" w:color="000000"/>
              <w:bottom w:val="single" w:sz="6" w:space="0" w:color="000000"/>
              <w:right w:val="single" w:sz="6"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Stallholder / Responsible Person:</w:t>
            </w:r>
          </w:p>
        </w:tc>
      </w:tr>
      <w:tr w:rsidR="00C159B2" w:rsidRPr="00031F30" w:rsidTr="00987782">
        <w:trPr>
          <w:trHeight w:val="267"/>
        </w:trPr>
        <w:tc>
          <w:tcPr>
            <w:tcW w:w="2760" w:type="dxa"/>
            <w:gridSpan w:val="3"/>
            <w:tcBorders>
              <w:top w:val="single" w:sz="8" w:space="0" w:color="000000"/>
              <w:left w:val="single" w:sz="6" w:space="0" w:color="000000"/>
              <w:bottom w:val="single" w:sz="6" w:space="0" w:color="000000"/>
              <w:right w:val="single" w:sz="6" w:space="0" w:color="000000"/>
            </w:tcBorders>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Signature</w:t>
            </w:r>
          </w:p>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p>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p>
        </w:tc>
        <w:tc>
          <w:tcPr>
            <w:tcW w:w="4919" w:type="dxa"/>
            <w:tcBorders>
              <w:top w:val="single" w:sz="8" w:space="0" w:color="000000"/>
              <w:left w:val="single" w:sz="6" w:space="0" w:color="000000"/>
              <w:bottom w:val="single" w:sz="6" w:space="0" w:color="000000"/>
              <w:right w:val="single" w:sz="6" w:space="0" w:color="000000"/>
            </w:tcBorders>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Print Name </w:t>
            </w:r>
          </w:p>
          <w:p w:rsidR="00C159B2" w:rsidRPr="00031F30" w:rsidRDefault="00C159B2" w:rsidP="00987782">
            <w:pPr>
              <w:autoSpaceDE w:val="0"/>
              <w:autoSpaceDN w:val="0"/>
              <w:adjustRightInd w:val="0"/>
              <w:rPr>
                <w:rFonts w:eastAsia="Times New Roman" w:cstheme="minorHAnsi"/>
                <w:color w:val="000000"/>
                <w:sz w:val="20"/>
                <w:szCs w:val="20"/>
                <w:lang w:eastAsia="en-GB"/>
              </w:rPr>
            </w:pPr>
          </w:p>
          <w:p w:rsidR="00C159B2" w:rsidRPr="00031F30" w:rsidRDefault="00C159B2" w:rsidP="00987782">
            <w:pPr>
              <w:autoSpaceDE w:val="0"/>
              <w:autoSpaceDN w:val="0"/>
              <w:adjustRightInd w:val="0"/>
              <w:rPr>
                <w:rFonts w:eastAsia="Times New Roman" w:cstheme="minorHAnsi"/>
                <w:color w:val="000000"/>
                <w:sz w:val="20"/>
                <w:szCs w:val="20"/>
                <w:lang w:eastAsia="en-GB"/>
              </w:rPr>
            </w:pPr>
          </w:p>
          <w:p w:rsidR="00C159B2" w:rsidRPr="00031F30" w:rsidRDefault="00C159B2" w:rsidP="00987782">
            <w:pPr>
              <w:autoSpaceDE w:val="0"/>
              <w:autoSpaceDN w:val="0"/>
              <w:adjustRightInd w:val="0"/>
              <w:rPr>
                <w:rFonts w:eastAsia="Times New Roman" w:cstheme="minorHAnsi"/>
                <w:color w:val="000000"/>
                <w:sz w:val="20"/>
                <w:szCs w:val="20"/>
                <w:lang w:eastAsia="en-GB"/>
              </w:rPr>
            </w:pPr>
          </w:p>
        </w:tc>
        <w:tc>
          <w:tcPr>
            <w:tcW w:w="2510" w:type="dxa"/>
            <w:gridSpan w:val="6"/>
            <w:tcBorders>
              <w:top w:val="single" w:sz="8" w:space="0" w:color="000000"/>
              <w:left w:val="single" w:sz="6" w:space="0" w:color="000000"/>
              <w:bottom w:val="single" w:sz="6" w:space="0" w:color="000000"/>
              <w:right w:val="single" w:sz="6"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Date </w:t>
            </w:r>
          </w:p>
        </w:tc>
      </w:tr>
      <w:tr w:rsidR="00C159B2" w:rsidRPr="00031F30" w:rsidTr="00987782">
        <w:trPr>
          <w:trHeight w:val="278"/>
        </w:trPr>
        <w:tc>
          <w:tcPr>
            <w:tcW w:w="10189" w:type="dxa"/>
            <w:gridSpan w:val="10"/>
            <w:tcBorders>
              <w:top w:val="single" w:sz="6" w:space="0" w:color="000000"/>
              <w:left w:val="single" w:sz="6" w:space="0" w:color="000000"/>
              <w:bottom w:val="single" w:sz="6" w:space="0" w:color="000000"/>
              <w:right w:val="single" w:sz="6"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Designation: </w:t>
            </w:r>
          </w:p>
        </w:tc>
      </w:tr>
      <w:tr w:rsidR="00C159B2" w:rsidRPr="00031F30" w:rsidTr="00987782">
        <w:trPr>
          <w:trHeight w:val="278"/>
        </w:trPr>
        <w:tc>
          <w:tcPr>
            <w:tcW w:w="10189" w:type="dxa"/>
            <w:gridSpan w:val="10"/>
            <w:tcBorders>
              <w:top w:val="single" w:sz="6" w:space="0" w:color="000000"/>
              <w:left w:val="single" w:sz="6" w:space="0" w:color="000000"/>
              <w:bottom w:val="single" w:sz="6" w:space="0" w:color="000000"/>
              <w:right w:val="single" w:sz="6"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Company: </w:t>
            </w:r>
          </w:p>
        </w:tc>
      </w:tr>
      <w:tr w:rsidR="00C159B2" w:rsidRPr="00031F30" w:rsidTr="00987782">
        <w:trPr>
          <w:trHeight w:val="686"/>
        </w:trPr>
        <w:tc>
          <w:tcPr>
            <w:tcW w:w="10189" w:type="dxa"/>
            <w:gridSpan w:val="10"/>
            <w:tcBorders>
              <w:top w:val="single" w:sz="6" w:space="0" w:color="000000"/>
              <w:left w:val="single" w:sz="6" w:space="0" w:color="000000"/>
              <w:bottom w:val="single" w:sz="6" w:space="0" w:color="000000"/>
              <w:right w:val="single" w:sz="6"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b/>
                <w:bCs/>
                <w:iCs/>
                <w:color w:val="000000"/>
                <w:sz w:val="20"/>
                <w:szCs w:val="20"/>
                <w:lang w:eastAsia="en-GB"/>
              </w:rPr>
              <w:t>Please note: this document does not preclude you from possible prosecution or removal from the site by the organisers, should a subsequent inspection reveal unsatisfactory standards.</w:t>
            </w:r>
            <w:r w:rsidRPr="00031F30">
              <w:rPr>
                <w:rFonts w:eastAsia="Times New Roman" w:cstheme="minorHAnsi"/>
                <w:iCs/>
                <w:color w:val="000000"/>
                <w:sz w:val="20"/>
                <w:szCs w:val="20"/>
                <w:lang w:eastAsia="en-GB"/>
              </w:rPr>
              <w:t xml:space="preserve"> </w:t>
            </w:r>
          </w:p>
        </w:tc>
      </w:tr>
    </w:tbl>
    <w:p w:rsidR="000D58B6" w:rsidRPr="00031F30" w:rsidRDefault="000D58B6" w:rsidP="00844A88">
      <w:pPr>
        <w:tabs>
          <w:tab w:val="left" w:pos="142"/>
        </w:tabs>
        <w:ind w:left="284" w:hanging="284"/>
        <w:jc w:val="both"/>
        <w:rPr>
          <w:rFonts w:cstheme="minorHAnsi"/>
          <w:sz w:val="20"/>
        </w:rPr>
      </w:pPr>
    </w:p>
    <w:sectPr w:rsidR="000D58B6" w:rsidRPr="00031F30" w:rsidSect="003862F9">
      <w:footerReference w:type="default" r:id="rId12"/>
      <w:pgSz w:w="11906" w:h="16838"/>
      <w:pgMar w:top="567" w:right="992"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281" w:rsidRDefault="006D1281" w:rsidP="006D1281">
      <w:r>
        <w:separator/>
      </w:r>
    </w:p>
  </w:endnote>
  <w:endnote w:type="continuationSeparator" w:id="0">
    <w:p w:rsidR="006D1281" w:rsidRDefault="006D1281" w:rsidP="006D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970687"/>
      <w:docPartObj>
        <w:docPartGallery w:val="Page Numbers (Bottom of Page)"/>
        <w:docPartUnique/>
      </w:docPartObj>
    </w:sdtPr>
    <w:sdtEndPr>
      <w:rPr>
        <w:noProof/>
      </w:rPr>
    </w:sdtEndPr>
    <w:sdtContent>
      <w:p w:rsidR="005F589D" w:rsidRDefault="005F589D">
        <w:pPr>
          <w:pStyle w:val="Footer"/>
          <w:jc w:val="center"/>
        </w:pPr>
        <w:r>
          <w:fldChar w:fldCharType="begin"/>
        </w:r>
        <w:r>
          <w:instrText xml:space="preserve"> PAGE   \* MERGEFORMAT </w:instrText>
        </w:r>
        <w:r>
          <w:fldChar w:fldCharType="separate"/>
        </w:r>
        <w:r w:rsidR="006D014C">
          <w:rPr>
            <w:noProof/>
          </w:rPr>
          <w:t>7</w:t>
        </w:r>
        <w:r>
          <w:rPr>
            <w:noProof/>
          </w:rPr>
          <w:fldChar w:fldCharType="end"/>
        </w:r>
      </w:p>
    </w:sdtContent>
  </w:sdt>
  <w:p w:rsidR="006D1281" w:rsidRDefault="006D1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281" w:rsidRDefault="006D1281" w:rsidP="006D1281">
      <w:r>
        <w:separator/>
      </w:r>
    </w:p>
  </w:footnote>
  <w:footnote w:type="continuationSeparator" w:id="0">
    <w:p w:rsidR="006D1281" w:rsidRDefault="006D1281" w:rsidP="006D1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20CF"/>
    <w:multiLevelType w:val="hybridMultilevel"/>
    <w:tmpl w:val="C8284098"/>
    <w:lvl w:ilvl="0" w:tplc="599C08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56521"/>
    <w:multiLevelType w:val="hybridMultilevel"/>
    <w:tmpl w:val="44E6A642"/>
    <w:lvl w:ilvl="0" w:tplc="C032CA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26B6E"/>
    <w:multiLevelType w:val="hybridMultilevel"/>
    <w:tmpl w:val="8CF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653D8"/>
    <w:multiLevelType w:val="hybridMultilevel"/>
    <w:tmpl w:val="4F8C1B08"/>
    <w:lvl w:ilvl="0" w:tplc="1D524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38"/>
    <w:rsid w:val="00000E19"/>
    <w:rsid w:val="00015E50"/>
    <w:rsid w:val="00025490"/>
    <w:rsid w:val="00031F30"/>
    <w:rsid w:val="00033E5F"/>
    <w:rsid w:val="0003557A"/>
    <w:rsid w:val="00076B3A"/>
    <w:rsid w:val="00084A73"/>
    <w:rsid w:val="000C6FEB"/>
    <w:rsid w:val="000D58B6"/>
    <w:rsid w:val="000F15C5"/>
    <w:rsid w:val="001019ED"/>
    <w:rsid w:val="001136EB"/>
    <w:rsid w:val="001373E5"/>
    <w:rsid w:val="00160A57"/>
    <w:rsid w:val="00192373"/>
    <w:rsid w:val="001A2E08"/>
    <w:rsid w:val="001B3AC9"/>
    <w:rsid w:val="001C2577"/>
    <w:rsid w:val="001C5C7A"/>
    <w:rsid w:val="001C6EF0"/>
    <w:rsid w:val="001E053D"/>
    <w:rsid w:val="001E1444"/>
    <w:rsid w:val="001F1AAE"/>
    <w:rsid w:val="00213576"/>
    <w:rsid w:val="002155F8"/>
    <w:rsid w:val="002518E8"/>
    <w:rsid w:val="00273F6D"/>
    <w:rsid w:val="002749D4"/>
    <w:rsid w:val="00276091"/>
    <w:rsid w:val="00277B6A"/>
    <w:rsid w:val="002D132C"/>
    <w:rsid w:val="002E0917"/>
    <w:rsid w:val="00300945"/>
    <w:rsid w:val="00307852"/>
    <w:rsid w:val="00342194"/>
    <w:rsid w:val="00343264"/>
    <w:rsid w:val="00344790"/>
    <w:rsid w:val="00356A64"/>
    <w:rsid w:val="00367325"/>
    <w:rsid w:val="0037022F"/>
    <w:rsid w:val="003862F9"/>
    <w:rsid w:val="003A0938"/>
    <w:rsid w:val="00405502"/>
    <w:rsid w:val="004175F0"/>
    <w:rsid w:val="00417A17"/>
    <w:rsid w:val="00426A1D"/>
    <w:rsid w:val="0045198B"/>
    <w:rsid w:val="0045590E"/>
    <w:rsid w:val="00464C6C"/>
    <w:rsid w:val="00490DBD"/>
    <w:rsid w:val="004E143C"/>
    <w:rsid w:val="00505A63"/>
    <w:rsid w:val="00520D62"/>
    <w:rsid w:val="005212DF"/>
    <w:rsid w:val="00537CFA"/>
    <w:rsid w:val="00555D3F"/>
    <w:rsid w:val="005741A6"/>
    <w:rsid w:val="005D3730"/>
    <w:rsid w:val="005F589D"/>
    <w:rsid w:val="005F7EB1"/>
    <w:rsid w:val="00606ED6"/>
    <w:rsid w:val="006919FE"/>
    <w:rsid w:val="00691F47"/>
    <w:rsid w:val="00695117"/>
    <w:rsid w:val="006974D7"/>
    <w:rsid w:val="006A16FE"/>
    <w:rsid w:val="006A295F"/>
    <w:rsid w:val="006B0404"/>
    <w:rsid w:val="006C24AC"/>
    <w:rsid w:val="006D014C"/>
    <w:rsid w:val="006D1281"/>
    <w:rsid w:val="006E52DD"/>
    <w:rsid w:val="00700A0E"/>
    <w:rsid w:val="00711A59"/>
    <w:rsid w:val="00745A27"/>
    <w:rsid w:val="00746AE6"/>
    <w:rsid w:val="00761E8E"/>
    <w:rsid w:val="00765D16"/>
    <w:rsid w:val="00770600"/>
    <w:rsid w:val="007844D3"/>
    <w:rsid w:val="007A1F85"/>
    <w:rsid w:val="00833E6D"/>
    <w:rsid w:val="00844A88"/>
    <w:rsid w:val="008546FA"/>
    <w:rsid w:val="00870D05"/>
    <w:rsid w:val="0087223D"/>
    <w:rsid w:val="00887919"/>
    <w:rsid w:val="008A032A"/>
    <w:rsid w:val="008B2DDF"/>
    <w:rsid w:val="00916E42"/>
    <w:rsid w:val="0097390D"/>
    <w:rsid w:val="0097694A"/>
    <w:rsid w:val="00985491"/>
    <w:rsid w:val="009A03E4"/>
    <w:rsid w:val="009B24D6"/>
    <w:rsid w:val="009D05C3"/>
    <w:rsid w:val="00A113B4"/>
    <w:rsid w:val="00AB5D6E"/>
    <w:rsid w:val="00AD4C09"/>
    <w:rsid w:val="00B20B37"/>
    <w:rsid w:val="00B236E3"/>
    <w:rsid w:val="00B46540"/>
    <w:rsid w:val="00B52B67"/>
    <w:rsid w:val="00BA45D6"/>
    <w:rsid w:val="00BB7DEF"/>
    <w:rsid w:val="00BC0A3E"/>
    <w:rsid w:val="00BC1398"/>
    <w:rsid w:val="00C0436E"/>
    <w:rsid w:val="00C07722"/>
    <w:rsid w:val="00C106DD"/>
    <w:rsid w:val="00C159B2"/>
    <w:rsid w:val="00C44366"/>
    <w:rsid w:val="00C61585"/>
    <w:rsid w:val="00C679CE"/>
    <w:rsid w:val="00C90D9A"/>
    <w:rsid w:val="00CF1476"/>
    <w:rsid w:val="00D0445B"/>
    <w:rsid w:val="00D06B53"/>
    <w:rsid w:val="00D30507"/>
    <w:rsid w:val="00D46089"/>
    <w:rsid w:val="00D86A00"/>
    <w:rsid w:val="00D9159B"/>
    <w:rsid w:val="00D97B22"/>
    <w:rsid w:val="00DB552B"/>
    <w:rsid w:val="00DE6912"/>
    <w:rsid w:val="00DF3F70"/>
    <w:rsid w:val="00DF672A"/>
    <w:rsid w:val="00E011E0"/>
    <w:rsid w:val="00E26BC5"/>
    <w:rsid w:val="00E27223"/>
    <w:rsid w:val="00E30F7E"/>
    <w:rsid w:val="00E745EE"/>
    <w:rsid w:val="00E74C39"/>
    <w:rsid w:val="00E96E39"/>
    <w:rsid w:val="00EA75C2"/>
    <w:rsid w:val="00ED36AC"/>
    <w:rsid w:val="00EF2A00"/>
    <w:rsid w:val="00F00E57"/>
    <w:rsid w:val="00F10CC4"/>
    <w:rsid w:val="00F257A4"/>
    <w:rsid w:val="00FB4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64BD3E6D-39C4-42E7-8664-E2D9A3EE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444"/>
  </w:style>
  <w:style w:type="paragraph" w:styleId="Heading1">
    <w:name w:val="heading 1"/>
    <w:basedOn w:val="Normal"/>
    <w:next w:val="Normal"/>
    <w:link w:val="Heading1Char"/>
    <w:uiPriority w:val="9"/>
    <w:qFormat/>
    <w:rsid w:val="001E1444"/>
    <w:pPr>
      <w:keepNext/>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1E1444"/>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E1444"/>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E1444"/>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E1444"/>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E1444"/>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E1444"/>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E1444"/>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E1444"/>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938"/>
    <w:rPr>
      <w:rFonts w:ascii="Tahoma" w:hAnsi="Tahoma" w:cs="Tahoma"/>
      <w:sz w:val="16"/>
      <w:szCs w:val="16"/>
    </w:rPr>
  </w:style>
  <w:style w:type="character" w:customStyle="1" w:styleId="BalloonTextChar">
    <w:name w:val="Balloon Text Char"/>
    <w:basedOn w:val="DefaultParagraphFont"/>
    <w:link w:val="BalloonText"/>
    <w:uiPriority w:val="99"/>
    <w:semiHidden/>
    <w:rsid w:val="003A0938"/>
    <w:rPr>
      <w:rFonts w:ascii="Tahoma" w:hAnsi="Tahoma" w:cs="Tahoma"/>
      <w:sz w:val="16"/>
      <w:szCs w:val="16"/>
    </w:rPr>
  </w:style>
  <w:style w:type="character" w:styleId="Hyperlink">
    <w:name w:val="Hyperlink"/>
    <w:basedOn w:val="DefaultParagraphFont"/>
    <w:uiPriority w:val="99"/>
    <w:unhideWhenUsed/>
    <w:rsid w:val="00ED36AC"/>
    <w:rPr>
      <w:color w:val="0000FF" w:themeColor="hyperlink"/>
      <w:u w:val="single"/>
    </w:rPr>
  </w:style>
  <w:style w:type="table" w:styleId="TableGrid">
    <w:name w:val="Table Grid"/>
    <w:basedOn w:val="TableNormal"/>
    <w:uiPriority w:val="59"/>
    <w:rsid w:val="00342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F70"/>
    <w:pPr>
      <w:ind w:left="720"/>
      <w:contextualSpacing/>
    </w:pPr>
  </w:style>
  <w:style w:type="character" w:customStyle="1" w:styleId="Heading1Char">
    <w:name w:val="Heading 1 Char"/>
    <w:basedOn w:val="DefaultParagraphFont"/>
    <w:link w:val="Heading1"/>
    <w:uiPriority w:val="9"/>
    <w:rsid w:val="001E1444"/>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1E144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E144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E144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E144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E144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E144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E144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E1444"/>
    <w:rPr>
      <w:b/>
      <w:bCs/>
      <w:i/>
      <w:iCs/>
    </w:rPr>
  </w:style>
  <w:style w:type="paragraph" w:styleId="Caption">
    <w:name w:val="caption"/>
    <w:basedOn w:val="Normal"/>
    <w:next w:val="Normal"/>
    <w:uiPriority w:val="35"/>
    <w:semiHidden/>
    <w:unhideWhenUsed/>
    <w:qFormat/>
    <w:rsid w:val="001E1444"/>
    <w:rPr>
      <w:b/>
      <w:bCs/>
      <w:color w:val="404040" w:themeColor="text1" w:themeTint="BF"/>
      <w:sz w:val="16"/>
      <w:szCs w:val="16"/>
    </w:rPr>
  </w:style>
  <w:style w:type="paragraph" w:styleId="Title">
    <w:name w:val="Title"/>
    <w:basedOn w:val="Normal"/>
    <w:next w:val="Normal"/>
    <w:link w:val="TitleChar"/>
    <w:uiPriority w:val="10"/>
    <w:qFormat/>
    <w:rsid w:val="001E1444"/>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E144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E1444"/>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1E1444"/>
    <w:rPr>
      <w:color w:val="1F497D" w:themeColor="text2"/>
      <w:sz w:val="28"/>
      <w:szCs w:val="28"/>
    </w:rPr>
  </w:style>
  <w:style w:type="character" w:styleId="Strong">
    <w:name w:val="Strong"/>
    <w:basedOn w:val="DefaultParagraphFont"/>
    <w:uiPriority w:val="22"/>
    <w:qFormat/>
    <w:rsid w:val="001E1444"/>
    <w:rPr>
      <w:b/>
      <w:bCs/>
    </w:rPr>
  </w:style>
  <w:style w:type="character" w:styleId="Emphasis">
    <w:name w:val="Emphasis"/>
    <w:basedOn w:val="DefaultParagraphFont"/>
    <w:uiPriority w:val="20"/>
    <w:qFormat/>
    <w:rsid w:val="001E1444"/>
    <w:rPr>
      <w:i/>
      <w:iCs/>
      <w:color w:val="000000" w:themeColor="text1"/>
    </w:rPr>
  </w:style>
  <w:style w:type="paragraph" w:styleId="NoSpacing">
    <w:name w:val="No Spacing"/>
    <w:uiPriority w:val="1"/>
    <w:qFormat/>
    <w:rsid w:val="001E1444"/>
  </w:style>
  <w:style w:type="paragraph" w:styleId="Quote">
    <w:name w:val="Quote"/>
    <w:basedOn w:val="Normal"/>
    <w:next w:val="Normal"/>
    <w:link w:val="QuoteChar"/>
    <w:uiPriority w:val="29"/>
    <w:qFormat/>
    <w:rsid w:val="001E1444"/>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1E1444"/>
    <w:rPr>
      <w:i/>
      <w:iCs/>
      <w:color w:val="76923C" w:themeColor="accent3" w:themeShade="BF"/>
      <w:sz w:val="24"/>
      <w:szCs w:val="24"/>
    </w:rPr>
  </w:style>
  <w:style w:type="paragraph" w:styleId="IntenseQuote">
    <w:name w:val="Intense Quote"/>
    <w:basedOn w:val="Normal"/>
    <w:next w:val="Normal"/>
    <w:link w:val="IntenseQuoteChar"/>
    <w:uiPriority w:val="30"/>
    <w:qFormat/>
    <w:rsid w:val="001E1444"/>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E144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E1444"/>
    <w:rPr>
      <w:i/>
      <w:iCs/>
      <w:color w:val="595959" w:themeColor="text1" w:themeTint="A6"/>
    </w:rPr>
  </w:style>
  <w:style w:type="character" w:styleId="IntenseEmphasis">
    <w:name w:val="Intense Emphasis"/>
    <w:basedOn w:val="DefaultParagraphFont"/>
    <w:uiPriority w:val="21"/>
    <w:qFormat/>
    <w:rsid w:val="001E1444"/>
    <w:rPr>
      <w:b/>
      <w:bCs/>
      <w:i/>
      <w:iCs/>
      <w:color w:val="auto"/>
    </w:rPr>
  </w:style>
  <w:style w:type="character" w:styleId="SubtleReference">
    <w:name w:val="Subtle Reference"/>
    <w:basedOn w:val="DefaultParagraphFont"/>
    <w:uiPriority w:val="31"/>
    <w:qFormat/>
    <w:rsid w:val="001E144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E1444"/>
    <w:rPr>
      <w:b/>
      <w:bCs/>
      <w:caps w:val="0"/>
      <w:smallCaps/>
      <w:color w:val="auto"/>
      <w:spacing w:val="0"/>
      <w:u w:val="single"/>
    </w:rPr>
  </w:style>
  <w:style w:type="character" w:styleId="BookTitle">
    <w:name w:val="Book Title"/>
    <w:basedOn w:val="DefaultParagraphFont"/>
    <w:uiPriority w:val="33"/>
    <w:qFormat/>
    <w:rsid w:val="001E1444"/>
    <w:rPr>
      <w:b/>
      <w:bCs/>
      <w:caps w:val="0"/>
      <w:smallCaps/>
      <w:spacing w:val="0"/>
    </w:rPr>
  </w:style>
  <w:style w:type="paragraph" w:styleId="TOCHeading">
    <w:name w:val="TOC Heading"/>
    <w:basedOn w:val="Heading1"/>
    <w:next w:val="Normal"/>
    <w:uiPriority w:val="39"/>
    <w:semiHidden/>
    <w:unhideWhenUsed/>
    <w:qFormat/>
    <w:rsid w:val="001E1444"/>
    <w:pPr>
      <w:outlineLvl w:val="9"/>
    </w:pPr>
  </w:style>
  <w:style w:type="character" w:customStyle="1" w:styleId="A8">
    <w:name w:val="A8"/>
    <w:uiPriority w:val="99"/>
    <w:rsid w:val="00985491"/>
    <w:rPr>
      <w:rFonts w:ascii="Open Sans" w:hAnsi="Open Sans" w:cs="Open Sans"/>
      <w:color w:val="000000"/>
      <w:sz w:val="12"/>
      <w:szCs w:val="12"/>
    </w:rPr>
  </w:style>
  <w:style w:type="paragraph" w:styleId="Header">
    <w:name w:val="header"/>
    <w:basedOn w:val="Normal"/>
    <w:link w:val="HeaderChar"/>
    <w:uiPriority w:val="99"/>
    <w:unhideWhenUsed/>
    <w:rsid w:val="006D1281"/>
    <w:pPr>
      <w:tabs>
        <w:tab w:val="center" w:pos="4513"/>
        <w:tab w:val="right" w:pos="9026"/>
      </w:tabs>
    </w:pPr>
  </w:style>
  <w:style w:type="character" w:customStyle="1" w:styleId="HeaderChar">
    <w:name w:val="Header Char"/>
    <w:basedOn w:val="DefaultParagraphFont"/>
    <w:link w:val="Header"/>
    <w:uiPriority w:val="99"/>
    <w:rsid w:val="006D1281"/>
  </w:style>
  <w:style w:type="paragraph" w:styleId="Footer">
    <w:name w:val="footer"/>
    <w:basedOn w:val="Normal"/>
    <w:link w:val="FooterChar"/>
    <w:uiPriority w:val="99"/>
    <w:unhideWhenUsed/>
    <w:rsid w:val="006D1281"/>
    <w:pPr>
      <w:tabs>
        <w:tab w:val="center" w:pos="4513"/>
        <w:tab w:val="right" w:pos="9026"/>
      </w:tabs>
    </w:pPr>
  </w:style>
  <w:style w:type="character" w:customStyle="1" w:styleId="FooterChar">
    <w:name w:val="Footer Char"/>
    <w:basedOn w:val="DefaultParagraphFont"/>
    <w:link w:val="Footer"/>
    <w:uiPriority w:val="99"/>
    <w:rsid w:val="006D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was@naturalenterprise.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was@naturalenterprise.co.uk" TargetMode="External"/><Relationship Id="rId5" Type="http://schemas.openxmlformats.org/officeDocument/2006/relationships/webSettings" Target="webSettings.xml"/><Relationship Id="rId10" Type="http://schemas.openxmlformats.org/officeDocument/2006/relationships/hyperlink" Target="mailto:riwas@naturalenterprise.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7BCF-6BAB-4BC1-A727-D91835417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Horsnell</dc:creator>
  <cp:keywords/>
  <dc:description/>
  <cp:lastModifiedBy>Anna Stanley</cp:lastModifiedBy>
  <cp:revision>4</cp:revision>
  <cp:lastPrinted>2016-02-25T15:30:00Z</cp:lastPrinted>
  <dcterms:created xsi:type="dcterms:W3CDTF">2019-12-03T13:16:00Z</dcterms:created>
  <dcterms:modified xsi:type="dcterms:W3CDTF">2019-12-03T14:16:00Z</dcterms:modified>
</cp:coreProperties>
</file>